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9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50.355652pt;width:14.75pt;height:262.650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75252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52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spacing w:before="92"/>
        <w:ind w:left="1344" w:right="1209"/>
        <w:rPr>
          <w:u w:val="none"/>
        </w:rPr>
      </w:pPr>
      <w:r>
        <w:rPr/>
        <w:pict>
          <v:shape style="position:absolute;margin-left:20pt;margin-top:1.055566pt;width:29pt;height:230.7pt;mso-position-horizontal-relative:page;mso-position-vertical-relative:paragraph;z-index:15731712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18/05/2022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ORDINARIA CELEBRADA EL DÍA DIEZ DE</w:t>
      </w:r>
      <w:r>
        <w:rPr>
          <w:spacing w:val="1"/>
          <w:u w:val="none"/>
        </w:rPr>
        <w:t> </w:t>
      </w:r>
      <w:r>
        <w:rPr>
          <w:u w:val="none"/>
        </w:rPr>
        <w:t>MAYO DE DOS MIL VEINTIDÓS, EN PRIMERA CONVOCATORIA, POR LA</w:t>
      </w:r>
      <w:r>
        <w:rPr>
          <w:spacing w:val="1"/>
          <w:u w:val="none"/>
        </w:rPr>
        <w:t> </w:t>
      </w:r>
      <w:r>
        <w:rPr>
          <w:u w:val="none"/>
        </w:rPr>
        <w:t>JUNTA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344" w:right="1208" w:firstLine="720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292100</wp:posOffset>
            </wp:positionH>
            <wp:positionV relativeFrom="paragraph">
              <wp:posOffset>1461290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la Ciudad de Gáldar, siendo las nueve horas del día diez de Mayo de</w:t>
      </w:r>
      <w:r>
        <w:rPr>
          <w:spacing w:val="1"/>
        </w:rPr>
        <w:t> </w:t>
      </w:r>
      <w:r>
        <w:rPr/>
        <w:t>dos</w:t>
      </w:r>
      <w:r>
        <w:rPr>
          <w:spacing w:val="29"/>
        </w:rPr>
        <w:t> </w:t>
      </w:r>
      <w:r>
        <w:rPr/>
        <w:t>mil</w:t>
      </w:r>
      <w:r>
        <w:rPr>
          <w:spacing w:val="28"/>
        </w:rPr>
        <w:t> </w:t>
      </w:r>
      <w:r>
        <w:rPr/>
        <w:t>veintidós,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reúnen</w:t>
      </w:r>
      <w:r>
        <w:rPr>
          <w:spacing w:val="28"/>
        </w:rPr>
        <w:t> </w:t>
      </w:r>
      <w:r>
        <w:rPr/>
        <w:t>en</w:t>
      </w:r>
      <w:r>
        <w:rPr>
          <w:spacing w:val="31"/>
        </w:rPr>
        <w:t> </w:t>
      </w:r>
      <w:r>
        <w:rPr/>
        <w:t>las</w:t>
      </w:r>
      <w:r>
        <w:rPr>
          <w:spacing w:val="27"/>
        </w:rPr>
        <w:t> </w:t>
      </w:r>
      <w:r>
        <w:rPr/>
        <w:t>Casas</w:t>
      </w:r>
      <w:r>
        <w:rPr>
          <w:spacing w:val="27"/>
        </w:rPr>
        <w:t> </w:t>
      </w:r>
      <w:r>
        <w:rPr/>
        <w:t>Consistoriales,</w:t>
      </w:r>
      <w:r>
        <w:rPr>
          <w:spacing w:val="31"/>
        </w:rPr>
        <w:t> </w:t>
      </w:r>
      <w:r>
        <w:rPr/>
        <w:t>bajo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Presidencia</w:t>
      </w:r>
      <w:r>
        <w:rPr>
          <w:spacing w:val="-61"/>
        </w:rPr>
        <w:t> </w:t>
      </w:r>
      <w:r>
        <w:rPr/>
        <w:t>del Señor Alcalde-Presidente, Don Teodoro Claret Sosa Monzón, la Junta de</w:t>
      </w:r>
      <w:r>
        <w:rPr>
          <w:spacing w:val="1"/>
        </w:rPr>
        <w:t> </w:t>
      </w:r>
      <w:r>
        <w:rPr/>
        <w:t>Gobierno Local, al objeto de celebrar sesión ordinaria en primera convocatoria,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Señoras:</w:t>
      </w:r>
      <w:r>
        <w:rPr>
          <w:spacing w:val="1"/>
        </w:rPr>
        <w:t> </w:t>
      </w:r>
      <w:r>
        <w:rPr/>
        <w:t>Don</w:t>
      </w:r>
      <w:r>
        <w:rPr>
          <w:spacing w:val="63"/>
        </w:rPr>
        <w:t> </w:t>
      </w:r>
      <w:r>
        <w:rPr/>
        <w:t>Julio</w:t>
      </w:r>
      <w:r>
        <w:rPr>
          <w:spacing w:val="64"/>
        </w:rPr>
        <w:t> </w:t>
      </w:r>
      <w:r>
        <w:rPr/>
        <w:t>Mateo</w:t>
      </w:r>
      <w:r>
        <w:rPr>
          <w:spacing w:val="1"/>
        </w:rPr>
        <w:t> </w:t>
      </w:r>
      <w:r>
        <w:rPr/>
        <w:t>Castillo, Don Carlos Matías Ruiz Moreno, Doña Inmaculada Valeriana Guerra</w:t>
      </w:r>
      <w:r>
        <w:rPr>
          <w:spacing w:val="1"/>
        </w:rPr>
        <w:t> </w:t>
      </w:r>
      <w:r>
        <w:rPr/>
        <w:t>Mendoza, Doña Ana Teresa Mendoza Jiménez, Don Agustín Martín Ojeda y</w:t>
      </w:r>
      <w:r>
        <w:rPr>
          <w:spacing w:val="1"/>
        </w:rPr>
        <w:t> </w:t>
      </w:r>
      <w:r>
        <w:rPr/>
        <w:t>Doña Idaira Chaxiraxi Mateos Moreno. Excusó su ausencia Don Heriberto José</w:t>
      </w:r>
      <w:r>
        <w:rPr>
          <w:spacing w:val="1"/>
        </w:rPr>
        <w:t> </w:t>
      </w:r>
      <w:r>
        <w:rPr/>
        <w:t>Reyes Sánchez. Asiste el Interventor Accidental Don Honorio Francisco Jorge</w:t>
      </w:r>
      <w:r>
        <w:rPr>
          <w:spacing w:val="1"/>
        </w:rPr>
        <w:t> </w:t>
      </w:r>
      <w:r>
        <w:rPr/>
        <w:t>Moreno.</w:t>
      </w:r>
      <w:r>
        <w:rPr>
          <w:spacing w:val="1"/>
        </w:rPr>
        <w:t> </w:t>
      </w:r>
      <w:r>
        <w:rPr/>
        <w:t>Como</w:t>
      </w:r>
      <w:r>
        <w:rPr>
          <w:spacing w:val="2"/>
        </w:rPr>
        <w:t> </w:t>
      </w:r>
      <w:r>
        <w:rPr/>
        <w:t>Secretaria</w:t>
      </w:r>
      <w:r>
        <w:rPr>
          <w:spacing w:val="-12"/>
        </w:rPr>
        <w:t> </w:t>
      </w:r>
      <w:r>
        <w:rPr/>
        <w:t>Accidental Doña</w:t>
      </w:r>
      <w:r>
        <w:rPr>
          <w:spacing w:val="-1"/>
        </w:rPr>
        <w:t> </w:t>
      </w:r>
      <w:r>
        <w:rPr/>
        <w:t>Candelaria</w:t>
      </w:r>
      <w:r>
        <w:rPr>
          <w:spacing w:val="4"/>
        </w:rPr>
        <w:t> </w:t>
      </w:r>
      <w:r>
        <w:rPr/>
        <w:t>Guerra</w:t>
      </w:r>
      <w:r>
        <w:rPr>
          <w:spacing w:val="2"/>
        </w:rPr>
        <w:t> </w:t>
      </w:r>
      <w:r>
        <w:rPr/>
        <w:t>Pulido.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1344" w:right="12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5"/>
        </w:rPr>
        <w:t> </w:t>
      </w:r>
      <w:r>
        <w:rPr/>
        <w:t>Señor</w:t>
      </w:r>
      <w:r>
        <w:rPr>
          <w:spacing w:val="25"/>
        </w:rPr>
        <w:t> </w:t>
      </w:r>
      <w:r>
        <w:rPr/>
        <w:t>Presidente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/>
        <w:t>declara</w:t>
      </w:r>
      <w:r>
        <w:rPr>
          <w:spacing w:val="26"/>
        </w:rPr>
        <w:t> </w:t>
      </w:r>
      <w:r>
        <w:rPr/>
        <w:t>abierto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/>
        <w:t>acto</w:t>
      </w:r>
      <w:r>
        <w:rPr>
          <w:spacing w:val="24"/>
        </w:rPr>
        <w:t> </w:t>
      </w:r>
      <w:r>
        <w:rPr/>
        <w:t>y</w:t>
      </w:r>
      <w:r>
        <w:rPr>
          <w:spacing w:val="-6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estudio de los</w:t>
      </w:r>
      <w:r>
        <w:rPr>
          <w:spacing w:val="2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-1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left="2052" w:right="2033" w:firstLine="0"/>
        <w:jc w:val="center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5"/>
          <w:u w:val="single"/>
        </w:rPr>
        <w:t> </w:t>
      </w:r>
      <w:r>
        <w:rPr>
          <w:u w:val="single"/>
        </w:rPr>
        <w:t>PROCEDE,</w:t>
      </w:r>
      <w:r>
        <w:rPr>
          <w:spacing w:val="49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4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6858000</wp:posOffset>
            </wp:positionH>
            <wp:positionV relativeFrom="paragraph">
              <wp:posOffset>899951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tres de Mayo</w:t>
      </w:r>
      <w:r>
        <w:rPr>
          <w:spacing w:val="1"/>
        </w:rPr>
        <w:t> </w:t>
      </w:r>
      <w:r>
        <w:rPr/>
        <w:t>de dos mil veintidós y, no formulándose ninguna, el Señor Presidente proclama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transcripción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 Actas, en base a lo dispuesto en el art.</w:t>
      </w:r>
      <w:r>
        <w:rPr>
          <w:spacing w:val="63"/>
        </w:rPr>
        <w:t> </w:t>
      </w:r>
      <w:r>
        <w:rPr/>
        <w:t>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right="1214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>2º.- </w:t>
      </w:r>
      <w:r>
        <w:rPr>
          <w:u w:val="none"/>
        </w:rPr>
        <w:t>E</w:t>
      </w:r>
      <w:r>
        <w:rPr>
          <w:u w:val="single"/>
        </w:rPr>
        <w:t>XPEDIENTE 7400/2022.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2"/>
          <w:u w:val="single"/>
        </w:rPr>
        <w:t> </w:t>
      </w:r>
      <w:r>
        <w:rPr>
          <w:u w:val="single"/>
        </w:rPr>
        <w:t>PÚBLICO).</w:t>
      </w:r>
      <w:r>
        <w:rPr>
          <w:spacing w:val="-9"/>
          <w:u w:val="single"/>
        </w:rPr>
        <w:t> </w:t>
      </w:r>
      <w:r>
        <w:rPr>
          <w:u w:val="single"/>
        </w:rPr>
        <w:t>ACUERDO</w:t>
      </w:r>
      <w:r>
        <w:rPr>
          <w:spacing w:val="-2"/>
          <w:u w:val="single"/>
        </w:rPr>
        <w:t> </w:t>
      </w:r>
      <w:r>
        <w:rPr>
          <w:u w:val="single"/>
        </w:rPr>
        <w:t>PROCEDENTE</w:t>
      </w:r>
      <w:r>
        <w:rPr>
          <w:u w:val="none"/>
        </w:rPr>
        <w:t>.-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tabs>
          <w:tab w:pos="6556" w:val="left" w:leader="none"/>
          <w:tab w:pos="9779" w:val="left" w:leader="none"/>
        </w:tabs>
        <w:spacing w:line="244" w:lineRule="auto" w:before="1"/>
        <w:ind w:left="1343" w:right="1211" w:firstLine="720"/>
        <w:jc w:val="both"/>
      </w:pPr>
      <w:r>
        <w:rPr/>
        <w:pict>
          <v:rect style="position:absolute;margin-left:197.519989pt;margin-top:27.552pt;width:148.199997pt;height:13.8pt;mso-position-horizontal-relative:page;mso-position-vertical-relative:paragraph;z-index:-16334848" filled="true" fillcolor="#000000" stroked="false">
            <v:fill type="solid"/>
            <w10:wrap type="none"/>
          </v:rect>
        </w:pict>
      </w:r>
      <w:r>
        <w:rPr/>
        <w:pict>
          <v:rect style="position:absolute;margin-left:437.880005pt;margin-top:28.032001pt;width:68.999998pt;height:13.2pt;mso-position-horizontal-relative:page;mso-position-vertical-relative:paragraph;z-index:-16334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57pt;margin-top:68.951996pt;width:6.72pt;height:13.8pt;mso-position-horizontal-relative:page;mso-position-vertical-relative:paragraph;z-index:-16333824" filled="true" fillcolor="#000000" stroked="false">
            <v:fill type="solid"/>
            <w10:wrap type="none"/>
          </v:rect>
        </w:pict>
      </w:r>
      <w:r>
        <w:rPr/>
        <w:t>Por la Señora Concejal de Hacienda, Doña Inmaculada Valeriana Guerra</w:t>
      </w:r>
      <w:r>
        <w:rPr>
          <w:spacing w:val="-61"/>
        </w:rPr>
        <w:t> </w:t>
      </w:r>
      <w:r>
        <w:rPr/>
        <w:t>Mendoza, se da cuenta del informe del Negociado de Asuntos Tributarios sobre</w:t>
      </w:r>
      <w:r>
        <w:rPr>
          <w:spacing w:val="-61"/>
        </w:rPr>
        <w:t> </w:t>
      </w:r>
      <w:r>
        <w:rPr/>
        <w:t>la</w:t>
      </w:r>
      <w:r>
        <w:rPr>
          <w:spacing w:val="1"/>
        </w:rPr>
        <w:t> </w:t>
      </w:r>
      <w:r>
        <w:rPr/>
        <w:t>instancia</w:t>
      </w:r>
      <w:r>
        <w:rPr>
          <w:spacing w:val="2"/>
        </w:rPr>
        <w:t> </w:t>
      </w:r>
      <w:r>
        <w:rPr/>
        <w:t>de Doña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>
          <w:spacing w:val="-4"/>
        </w:rPr>
        <w:t>,</w:t>
      </w:r>
      <w:r>
        <w:rPr>
          <w:spacing w:val="-61"/>
        </w:rPr>
        <w:t> </w:t>
      </w:r>
      <w:r>
        <w:rPr/>
        <w:t>en la que expone que disponiendo de un garaje particular con capacidad 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(Tarifa</w:t>
      </w:r>
      <w:r>
        <w:rPr>
          <w:spacing w:val="1"/>
        </w:rPr>
        <w:t> </w:t>
      </w:r>
      <w:r>
        <w:rPr/>
        <w:t>1.c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inmueble sito en la Calle Manuel de Falla, número</w:t>
      </w:r>
      <w:r>
        <w:rPr>
          <w:spacing w:val="1"/>
        </w:rPr>
        <w:t> </w:t>
      </w:r>
      <w:r>
        <w:rPr/>
        <w:t>, de este t.m., es por lo que</w:t>
      </w:r>
      <w:r>
        <w:rPr>
          <w:spacing w:val="1"/>
        </w:rPr>
        <w:t> </w:t>
      </w:r>
      <w:r>
        <w:rPr/>
        <w:t>viene a solicitar la concesión de un Vado Permanente para “la entrada y salida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vehículos” del</w:t>
      </w:r>
      <w:r>
        <w:rPr>
          <w:spacing w:val="2"/>
        </w:rPr>
        <w:t> </w:t>
      </w:r>
      <w:r>
        <w:rPr/>
        <w:t>mismo.</w:t>
      </w:r>
    </w:p>
    <w:p>
      <w:pPr>
        <w:spacing w:line="242" w:lineRule="auto" w:before="0"/>
        <w:ind w:left="1344" w:right="12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 da cuenta asimismo, de</w:t>
      </w:r>
      <w:r>
        <w:rPr>
          <w:spacing w:val="63"/>
          <w:sz w:val="24"/>
        </w:rPr>
        <w:t> </w:t>
      </w:r>
      <w:r>
        <w:rPr>
          <w:sz w:val="24"/>
        </w:rPr>
        <w:t>informe emitido por el Subinspector-Jefe de</w:t>
      </w:r>
      <w:r>
        <w:rPr>
          <w:spacing w:val="1"/>
          <w:sz w:val="24"/>
        </w:rPr>
        <w:t> </w:t>
      </w:r>
      <w:r>
        <w:rPr>
          <w:sz w:val="24"/>
        </w:rPr>
        <w:t>la Policía Local de este Ayuntamiento, con fecha 25 de abril de 2022, en el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inconveniente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alguno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acceder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spacing w:line="244" w:lineRule="auto"/>
        <w:ind w:left="1344" w:right="1213" w:firstLine="720"/>
        <w:jc w:val="both"/>
      </w:pP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los</w:t>
      </w:r>
      <w:r>
        <w:rPr>
          <w:spacing w:val="19"/>
        </w:rPr>
        <w:t> </w:t>
      </w:r>
      <w:r>
        <w:rPr/>
        <w:t>artículos</w:t>
      </w:r>
      <w:r>
        <w:rPr>
          <w:spacing w:val="23"/>
        </w:rPr>
        <w:t> </w:t>
      </w:r>
      <w:r>
        <w:rPr/>
        <w:t>20.1,</w:t>
      </w:r>
      <w:r>
        <w:rPr>
          <w:spacing w:val="22"/>
        </w:rPr>
        <w:t> </w:t>
      </w:r>
      <w:r>
        <w:rPr/>
        <w:t>20.3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20.3h)</w:t>
      </w:r>
      <w:r>
        <w:rPr>
          <w:spacing w:val="22"/>
        </w:rPr>
        <w:t> </w:t>
      </w:r>
      <w:r>
        <w:rPr/>
        <w:t>del</w:t>
      </w:r>
      <w:r>
        <w:rPr>
          <w:spacing w:val="17"/>
        </w:rPr>
        <w:t> </w:t>
      </w:r>
      <w:r>
        <w:rPr/>
        <w:t>Texto</w:t>
      </w:r>
      <w:r>
        <w:rPr>
          <w:spacing w:val="20"/>
        </w:rPr>
        <w:t> </w:t>
      </w:r>
      <w:r>
        <w:rPr/>
        <w:t>Refundido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1302065</wp:posOffset>
            </wp:positionH>
            <wp:positionV relativeFrom="paragraph">
              <wp:posOffset>107289</wp:posOffset>
            </wp:positionV>
            <wp:extent cx="4955219" cy="12001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219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/>
        <w:ind w:left="0" w:right="1210" w:firstLine="0"/>
        <w:jc w:val="right"/>
        <w:rPr>
          <w:sz w:val="20"/>
        </w:rPr>
      </w:pPr>
      <w:r>
        <w:rPr>
          <w:sz w:val="20"/>
        </w:rPr>
        <w:t>1/8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800" w:bottom="280" w:left="360" w:right="480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67.568359pt;margin-top:550.355652pt;width:14.75pt;height:262.650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6206" w:val="left" w:leader="none"/>
          <w:tab w:pos="9777" w:val="left" w:leader="none"/>
        </w:tabs>
        <w:spacing w:line="244" w:lineRule="auto" w:before="96"/>
        <w:ind w:left="1343" w:right="1209"/>
        <w:jc w:val="both"/>
      </w:pPr>
      <w:r>
        <w:rPr/>
        <w:pict>
          <v:rect style="position:absolute;margin-left:128.279999pt;margin-top:115.101807pt;width:200.039996pt;height:13.8pt;mso-position-horizontal-relative:page;mso-position-vertical-relative:paragraph;z-index:-16328192" filled="true" fillcolor="#000000" stroked="false">
            <v:fill type="solid"/>
            <w10:wrap type="none"/>
          </v:rect>
        </w:pict>
      </w:r>
      <w:r>
        <w:rPr/>
        <w:pict>
          <v:rect style="position:absolute;margin-left:437.880005pt;margin-top:115.58181pt;width:68.999998pt;height:13.2pt;mso-position-horizontal-relative:page;mso-position-vertical-relative:paragraph;z-index:-16327680" filled="true" fillcolor="#000000" stroked="false">
            <v:fill type="solid"/>
            <w10:wrap type="none"/>
          </v:rect>
        </w:pic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4"/>
        </w:rPr>
        <w:t> </w:t>
      </w:r>
      <w:r>
        <w:rPr/>
        <w:t>Decreto</w:t>
      </w:r>
      <w:r>
        <w:rPr>
          <w:spacing w:val="-6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DOÑA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06"/>
        </w:rPr>
        <w:t> </w:t>
      </w:r>
      <w:r>
        <w:rPr/>
        <w:t>con</w:t>
      </w:r>
      <w:r>
        <w:rPr>
          <w:spacing w:val="111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/>
        <w:t>,</w:t>
      </w:r>
    </w:p>
    <w:p>
      <w:pPr>
        <w:pStyle w:val="BodyText"/>
        <w:spacing w:line="244" w:lineRule="auto"/>
        <w:ind w:left="1343" w:right="1209"/>
        <w:jc w:val="both"/>
      </w:pPr>
      <w:r>
        <w:rPr/>
        <w:pict>
          <v:rect style="position:absolute;margin-left:161.759995pt;margin-top:41.301857pt;width:6.72pt;height:13.8pt;mso-position-horizontal-relative:page;mso-position-vertical-relative:paragraph;z-index:-16327168" filled="true" fillcolor="#000000" stroked="false">
            <v:fill type="solid"/>
            <w10:wrap type="none"/>
          </v:rect>
        </w:pict>
      </w:r>
      <w:r>
        <w:rPr/>
        <w:t>VADO PERMANENTE NÚM. 705, para la entrada y salida de vehículos en el</w:t>
      </w:r>
      <w:r>
        <w:rPr>
          <w:spacing w:val="1"/>
        </w:rPr>
        <w:t> </w:t>
      </w:r>
      <w:r>
        <w:rPr/>
        <w:t>garaje particular con capacidad para una (1) plaza (Tarifa 1.c de la Ordenanza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correspondiente), sito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ubicado en la calle</w:t>
      </w:r>
      <w:r>
        <w:rPr>
          <w:spacing w:val="63"/>
        </w:rPr>
        <w:t> </w:t>
      </w:r>
      <w:r>
        <w:rPr/>
        <w:t>Manuel de</w:t>
      </w:r>
      <w:r>
        <w:rPr>
          <w:spacing w:val="1"/>
        </w:rPr>
        <w:t> </w:t>
      </w:r>
      <w:r>
        <w:rPr/>
        <w:t>Falla,</w:t>
      </w:r>
      <w:r>
        <w:rPr>
          <w:spacing w:val="1"/>
        </w:rPr>
        <w:t> </w:t>
      </w:r>
      <w:r>
        <w:rPr/>
        <w:t>número</w:t>
      </w:r>
      <w:r>
        <w:rPr>
          <w:spacing w:val="9"/>
        </w:rPr>
        <w:t> 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este</w:t>
      </w:r>
      <w:r>
        <w:rPr>
          <w:spacing w:val="1"/>
        </w:rPr>
        <w:t> </w:t>
      </w:r>
      <w:r>
        <w:rPr/>
        <w:t>t.m.</w:t>
      </w:r>
    </w:p>
    <w:p>
      <w:pPr>
        <w:pStyle w:val="BodyText"/>
        <w:spacing w:line="242" w:lineRule="auto" w:before="213"/>
        <w:ind w:left="1343" w:right="1214" w:firstLine="720"/>
        <w:jc w:val="both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unanimidad,</w:t>
      </w:r>
      <w:r>
        <w:rPr>
          <w:spacing w:val="1"/>
        </w:rPr>
        <w:t> </w:t>
      </w:r>
      <w:r>
        <w:rPr/>
        <w:t>fueron</w:t>
      </w:r>
      <w:r>
        <w:rPr>
          <w:spacing w:val="3"/>
        </w:rPr>
        <w:t> </w:t>
      </w:r>
      <w:r>
        <w:rPr/>
        <w:t>tratados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siguientes</w:t>
      </w:r>
      <w:r>
        <w:rPr>
          <w:spacing w:val="3"/>
        </w:rPr>
        <w:t> </w:t>
      </w:r>
      <w:r>
        <w:rPr/>
        <w:t>asuntos:</w:t>
      </w:r>
    </w:p>
    <w:p>
      <w:pPr>
        <w:pStyle w:val="BodyText"/>
        <w:spacing w:before="3"/>
      </w:pPr>
    </w:p>
    <w:p>
      <w:pPr>
        <w:pStyle w:val="Heading1"/>
        <w:ind w:right="1214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A).-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9106/2022.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EMERGENCIA</w:t>
      </w:r>
      <w:r>
        <w:rPr>
          <w:spacing w:val="-9"/>
          <w:u w:val="single"/>
        </w:rPr>
        <w:t> </w:t>
      </w:r>
      <w:r>
        <w:rPr>
          <w:u w:val="single"/>
        </w:rPr>
        <w:t>SOCIAL.</w:t>
      </w:r>
      <w:r>
        <w:rPr>
          <w:spacing w:val="-7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4" w:right="1209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Jiménez,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con</w:t>
      </w:r>
      <w:r>
        <w:rPr>
          <w:spacing w:val="-61"/>
        </w:rPr>
        <w:t> </w:t>
      </w:r>
      <w:r>
        <w:rPr/>
        <w:t>propuesta de resolución de la Trabajadora Social y el visto bueno de la Jefe de</w:t>
      </w:r>
      <w:r>
        <w:rPr>
          <w:spacing w:val="1"/>
        </w:rPr>
        <w:t> </w:t>
      </w:r>
      <w:r>
        <w:rPr/>
        <w:t>Servicio</w:t>
      </w:r>
      <w:r>
        <w:rPr>
          <w:spacing w:val="28"/>
        </w:rPr>
        <w:t> </w:t>
      </w:r>
      <w:r>
        <w:rPr/>
        <w:t>del</w:t>
      </w:r>
      <w:r>
        <w:rPr>
          <w:spacing w:val="27"/>
        </w:rPr>
        <w:t> </w:t>
      </w:r>
      <w:r>
        <w:rPr/>
        <w:t>Departamento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Servicios</w:t>
      </w:r>
      <w:r>
        <w:rPr>
          <w:spacing w:val="29"/>
        </w:rPr>
        <w:t> </w:t>
      </w:r>
      <w:r>
        <w:rPr/>
        <w:t>Sociales</w:t>
      </w:r>
      <w:r>
        <w:rPr>
          <w:spacing w:val="29"/>
        </w:rPr>
        <w:t> </w:t>
      </w:r>
      <w:r>
        <w:rPr/>
        <w:t>que</w:t>
      </w:r>
      <w:r>
        <w:rPr>
          <w:spacing w:val="31"/>
        </w:rPr>
        <w:t> </w:t>
      </w:r>
      <w:r>
        <w:rPr/>
        <w:t>recoge</w:t>
      </w:r>
      <w:r>
        <w:rPr>
          <w:spacing w:val="28"/>
        </w:rPr>
        <w:t> </w:t>
      </w:r>
      <w:r>
        <w:rPr/>
        <w:t>la</w:t>
      </w:r>
      <w:r>
        <w:rPr>
          <w:spacing w:val="30"/>
        </w:rPr>
        <w:t> </w:t>
      </w:r>
      <w:r>
        <w:rPr/>
        <w:t>valoración</w:t>
      </w:r>
      <w:r>
        <w:rPr>
          <w:spacing w:val="28"/>
        </w:rPr>
        <w:t> </w:t>
      </w:r>
      <w:r>
        <w:rPr/>
        <w:t>de</w:t>
      </w:r>
      <w:r>
        <w:rPr>
          <w:spacing w:val="-62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baremación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 de ayudas de emergencia social de conformidad con lo dispuesto en</w:t>
      </w:r>
      <w:r>
        <w:rPr>
          <w:spacing w:val="1"/>
        </w:rPr>
        <w:t> </w:t>
      </w:r>
      <w:r>
        <w:rPr/>
        <w:t>la Ordenanza Reguladora de la prestación de Ayudas de Emergencia Social de</w:t>
      </w:r>
      <w:r>
        <w:rPr>
          <w:spacing w:val="1"/>
        </w:rPr>
        <w:t> </w:t>
      </w:r>
      <w:r>
        <w:rPr/>
        <w:t>este</w:t>
      </w:r>
      <w:r>
        <w:rPr>
          <w:spacing w:val="-11"/>
        </w:rPr>
        <w:t> </w:t>
      </w:r>
      <w:r>
        <w:rPr/>
        <w:t>Ayuntamiento.</w:t>
      </w:r>
    </w:p>
    <w:p>
      <w:pPr>
        <w:pStyle w:val="BodyText"/>
        <w:spacing w:line="244" w:lineRule="auto"/>
        <w:ind w:left="1343" w:right="1217" w:firstLine="720"/>
        <w:jc w:val="both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6858000</wp:posOffset>
            </wp:positionH>
            <wp:positionV relativeFrom="paragraph">
              <wp:posOffset>81564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 la propuesta de acuerdo, la Junta de Gobierno Local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2" w:firstLine="719"/>
        <w:jc w:val="both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relacionados cumplen las condiciones y requisitos recogidos en la Ordenanza</w:t>
      </w:r>
      <w:r>
        <w:rPr>
          <w:spacing w:val="1"/>
        </w:rPr>
        <w:t> </w:t>
      </w:r>
      <w:r>
        <w:rPr/>
        <w:t>Reguladora de las</w:t>
      </w:r>
      <w:r>
        <w:rPr>
          <w:spacing w:val="-15"/>
        </w:rPr>
        <w:t> </w:t>
      </w:r>
      <w:r>
        <w:rPr/>
        <w:t>Ayudas de</w:t>
      </w:r>
      <w:r>
        <w:rPr>
          <w:spacing w:val="-5"/>
        </w:rPr>
        <w:t> </w:t>
      </w:r>
      <w:r>
        <w:rPr/>
        <w:t>Emergencia Social</w:t>
      </w:r>
      <w:r>
        <w:rPr>
          <w:spacing w:val="-1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-2"/>
        </w:rPr>
        <w:t> </w:t>
      </w:r>
      <w:r>
        <w:rPr/>
        <w:t>de Gáldar: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2549"/>
        <w:gridCol w:w="1531"/>
        <w:gridCol w:w="1740"/>
        <w:gridCol w:w="1020"/>
      </w:tblGrid>
      <w:tr>
        <w:trPr>
          <w:trHeight w:val="342" w:hRule="atLeast"/>
        </w:trPr>
        <w:tc>
          <w:tcPr>
            <w:tcW w:w="1608" w:type="dxa"/>
          </w:tcPr>
          <w:p>
            <w:pPr>
              <w:pStyle w:val="TableParagraph"/>
              <w:spacing w:line="229" w:lineRule="exact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2549" w:type="dxa"/>
          </w:tcPr>
          <w:p>
            <w:pPr>
              <w:pStyle w:val="TableParagraph"/>
              <w:spacing w:line="229" w:lineRule="exact"/>
              <w:ind w:left="7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APELLIDOS</w:t>
            </w:r>
          </w:p>
        </w:tc>
        <w:tc>
          <w:tcPr>
            <w:tcW w:w="1531" w:type="dxa"/>
          </w:tcPr>
          <w:p>
            <w:pPr>
              <w:pStyle w:val="TableParagraph"/>
              <w:spacing w:line="229" w:lineRule="exact"/>
              <w:ind w:left="503" w:right="4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N.I.F.</w:t>
            </w:r>
          </w:p>
        </w:tc>
        <w:tc>
          <w:tcPr>
            <w:tcW w:w="1740" w:type="dxa"/>
          </w:tcPr>
          <w:p>
            <w:pPr>
              <w:pStyle w:val="TableParagraph"/>
              <w:spacing w:line="229" w:lineRule="exact"/>
              <w:ind w:left="1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020" w:type="dxa"/>
          </w:tcPr>
          <w:p>
            <w:pPr>
              <w:pStyle w:val="TableParagraph"/>
              <w:spacing w:line="229" w:lineRule="exact"/>
              <w:ind w:right="5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>
        <w:trPr>
          <w:trHeight w:val="457" w:hRule="atLeast"/>
        </w:trPr>
        <w:tc>
          <w:tcPr>
            <w:tcW w:w="1608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6.65pt;height:11.55pt;mso-position-horizontal-relative:char;mso-position-vertical-relative:line" coordorigin="0,0" coordsize="1133,231">
                  <v:rect style="position:absolute;left:0;top:0;width:1133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549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07.9pt;height:11.55pt;mso-position-horizontal-relative:char;mso-position-vertical-relative:line" coordorigin="0,0" coordsize="2158,231">
                  <v:rect style="position:absolute;left:0;top:0;width:215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30" w:lineRule="exact"/>
              <w:ind w:left="22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.5pt;height:11.55pt;mso-position-horizontal-relative:char;mso-position-vertical-relative:line" coordorigin="0,0" coordsize="1090,231">
                  <v:rect style="position:absolute;left:0;top:0;width:109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740" w:type="dxa"/>
          </w:tcPr>
          <w:p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DEUDA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LUZ</w:t>
            </w:r>
          </w:p>
        </w:tc>
        <w:tc>
          <w:tcPr>
            <w:tcW w:w="1020" w:type="dxa"/>
          </w:tcPr>
          <w:p>
            <w:pPr>
              <w:pStyle w:val="TableParagraph"/>
              <w:spacing w:before="60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25,52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462" w:hRule="atLeast"/>
        </w:trPr>
        <w:tc>
          <w:tcPr>
            <w:tcW w:w="1608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6.6pt;height:11.4pt;mso-position-horizontal-relative:char;mso-position-vertical-relative:line" coordorigin="0,0" coordsize="932,228">
                  <v:rect style="position:absolute;left:0;top:0;width:932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2549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6.2pt;height:11.4pt;mso-position-horizontal-relative:char;mso-position-vertical-relative:line" coordorigin="0,0" coordsize="924,228">
                  <v:rect style="position:absolute;left:0;top:0;width:924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531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28" w:lineRule="exact"/>
              <w:ind w:left="2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54pt;height:11.4pt;mso-position-horizontal-relative:char;mso-position-vertical-relative:line" coordorigin="0,0" coordsize="1080,228">
                  <v:rect style="position:absolute;left:0;top:0;width:1080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1740" w:type="dxa"/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DEUDA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AGUA</w:t>
            </w:r>
          </w:p>
        </w:tc>
        <w:tc>
          <w:tcPr>
            <w:tcW w:w="1020" w:type="dxa"/>
          </w:tcPr>
          <w:p>
            <w:pPr>
              <w:pStyle w:val="TableParagraph"/>
              <w:spacing w:before="62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BodyText"/>
        <w:spacing w:line="244" w:lineRule="auto" w:before="232"/>
        <w:ind w:left="1343" w:right="1211" w:firstLine="720"/>
        <w:jc w:val="both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2"/>
        </w:rPr>
        <w:t> </w:t>
      </w:r>
      <w:r>
        <w:rPr/>
        <w:t>y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BodyText"/>
        <w:spacing w:line="244" w:lineRule="auto"/>
        <w:ind w:left="1343" w:right="1216" w:firstLine="720"/>
        <w:jc w:val="both"/>
      </w:pPr>
      <w:r>
        <w:rPr/>
        <w:t>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efectividad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quedará</w:t>
      </w:r>
      <w:r>
        <w:rPr>
          <w:spacing w:val="1"/>
        </w:rPr>
        <w:t> </w:t>
      </w:r>
      <w:r>
        <w:rPr/>
        <w:t>supeditada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61"/>
        </w:rPr>
        <w:t> </w:t>
      </w:r>
      <w:r>
        <w:rPr/>
        <w:t>aceptación expresa por</w:t>
      </w:r>
      <w:r>
        <w:rPr>
          <w:spacing w:val="1"/>
        </w:rPr>
        <w:t> </w:t>
      </w:r>
      <w:r>
        <w:rPr/>
        <w:t>la persona beneficiaria,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otorgarla</w:t>
      </w:r>
      <w:r>
        <w:rPr>
          <w:spacing w:val="63"/>
        </w:rPr>
        <w:t> </w:t>
      </w:r>
      <w:r>
        <w:rPr/>
        <w:t>en el</w:t>
      </w:r>
      <w:r>
        <w:rPr>
          <w:spacing w:val="1"/>
        </w:rPr>
        <w:t> </w:t>
      </w:r>
      <w:r>
        <w:rPr/>
        <w:t>plazo máximo de los QUINCE DÍAS siguientes a su notificación. En el caso de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acepte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dicho</w:t>
      </w:r>
      <w:r>
        <w:rPr>
          <w:spacing w:val="2"/>
        </w:rPr>
        <w:t> </w:t>
      </w:r>
      <w:r>
        <w:rPr/>
        <w:t>plazo,</w:t>
      </w:r>
      <w:r>
        <w:rPr>
          <w:spacing w:val="1"/>
        </w:rPr>
        <w:t> </w:t>
      </w:r>
      <w:r>
        <w:rPr/>
        <w:t>quedará sin</w:t>
      </w:r>
      <w:r>
        <w:rPr>
          <w:spacing w:val="2"/>
        </w:rPr>
        <w:t> </w:t>
      </w:r>
      <w:r>
        <w:rPr/>
        <w:t>efecto la</w:t>
      </w:r>
      <w:r>
        <w:rPr>
          <w:spacing w:val="2"/>
        </w:rPr>
        <w:t> </w:t>
      </w:r>
      <w:r>
        <w:rPr/>
        <w:t>ayuda</w:t>
      </w:r>
      <w:r>
        <w:rPr>
          <w:spacing w:val="2"/>
        </w:rPr>
        <w:t> </w:t>
      </w:r>
      <w:r>
        <w:rPr/>
        <w:t>concedida.</w:t>
      </w:r>
    </w:p>
    <w:p>
      <w:pPr>
        <w:spacing w:after="0" w:line="244" w:lineRule="auto"/>
        <w:jc w:val="both"/>
        <w:sectPr>
          <w:footerReference w:type="default" r:id="rId9"/>
          <w:pgSz w:w="11900" w:h="16840"/>
          <w:pgMar w:footer="320" w:header="0" w:top="1600" w:bottom="520" w:left="360" w:right="480"/>
          <w:pgNumType w:start="2"/>
        </w:sectPr>
      </w:pPr>
    </w:p>
    <w:p>
      <w:pPr>
        <w:pStyle w:val="BodyText"/>
        <w:ind w:left="1529"/>
        <w:rPr>
          <w:sz w:val="20"/>
        </w:rPr>
      </w:pPr>
      <w:r>
        <w:rPr/>
        <w:pict>
          <v:shape style="position:absolute;margin-left:567.568359pt;margin-top:550.355652pt;width:14.75pt;height:262.650pt;mso-position-horizontal-relative:page;mso-position-vertical-relative:page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5252" cy="704659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52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4" w:lineRule="auto" w:before="96"/>
        <w:ind w:left="1344" w:right="1208" w:firstLine="720"/>
        <w:jc w:val="both"/>
      </w:pPr>
      <w:r>
        <w:rPr/>
        <w:t>- El beneficiario deberá justificar la ayuda concedida en las siguientes</w:t>
      </w:r>
      <w:r>
        <w:rPr>
          <w:spacing w:val="1"/>
        </w:rPr>
        <w:t> </w:t>
      </w:r>
      <w:r>
        <w:rPr/>
        <w:t>condiciones: plazo: máximo quince días desde la fecha del pago de la misma;</w:t>
      </w:r>
      <w:r>
        <w:rPr>
          <w:spacing w:val="1"/>
        </w:rPr>
        <w:t> </w:t>
      </w:r>
      <w:r>
        <w:rPr/>
        <w:t>lugar: ante el Departamento de Servicios Sociales del Ayuntamiento de Gáldar;</w:t>
      </w:r>
      <w:r>
        <w:rPr>
          <w:spacing w:val="1"/>
        </w:rPr>
        <w:t> </w:t>
      </w:r>
      <w:r>
        <w:rPr/>
        <w:t>forma: mediante la presentación de facturas o recibos originales que justifiquen</w:t>
      </w:r>
      <w:r>
        <w:rPr>
          <w:spacing w:val="1"/>
        </w:rPr>
        <w:t> </w:t>
      </w:r>
      <w:r>
        <w:rPr/>
        <w:t>el gasto, en los conceptos para los que se concede la ayuda. La no justificación</w:t>
      </w:r>
      <w:r>
        <w:rPr>
          <w:spacing w:val="1"/>
        </w:rPr>
        <w:t> </w:t>
      </w:r>
      <w:r>
        <w:rPr/>
        <w:t>de la ayuda o la justificación parcial de la misma es causa de reintegro de la</w:t>
      </w:r>
      <w:r>
        <w:rPr>
          <w:spacing w:val="1"/>
        </w:rPr>
        <w:t> </w:t>
      </w:r>
      <w:r>
        <w:rPr/>
        <w:t>cuantía no justificada, suponiendo, además, la pérdida durante un plazo de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Ayuntamiento.</w:t>
      </w:r>
    </w:p>
    <w:p>
      <w:pPr>
        <w:pStyle w:val="Heading1"/>
        <w:spacing w:before="217"/>
        <w:ind w:right="1209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B).-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9114/2022.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EMERGENCIA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(CABILDO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GRAN</w:t>
      </w:r>
      <w:r>
        <w:rPr>
          <w:spacing w:val="1"/>
          <w:u w:val="single"/>
        </w:rPr>
        <w:t> </w:t>
      </w:r>
      <w:r>
        <w:rPr>
          <w:u w:val="single"/>
        </w:rPr>
        <w:t>CANARIA).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/>
        <w:ind w:left="1344" w:right="1208" w:firstLine="720"/>
        <w:jc w:val="both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6858000</wp:posOffset>
            </wp:positionH>
            <wp:positionV relativeFrom="paragraph">
              <wp:posOffset>2519963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 Jiménez, se expone que, vistos los informes sociales con 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 la Trabajadora Social y el visto bueno de la</w:t>
      </w:r>
      <w:r>
        <w:rPr>
          <w:spacing w:val="1"/>
        </w:rPr>
        <w:t> </w:t>
      </w:r>
      <w:r>
        <w:rPr/>
        <w:t>Jefe de</w:t>
      </w:r>
      <w:r>
        <w:rPr>
          <w:spacing w:val="63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así</w:t>
      </w:r>
      <w:r>
        <w:rPr>
          <w:spacing w:val="63"/>
        </w:rPr>
        <w:t> </w:t>
      </w:r>
      <w:r>
        <w:rPr/>
        <w:t>como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los criterios de baremación correspondientes; visto que para el</w:t>
      </w:r>
      <w:r>
        <w:rPr>
          <w:spacing w:val="1"/>
        </w:rPr>
        <w:t> </w:t>
      </w:r>
      <w:r>
        <w:rPr/>
        <w:t>ejercicio 2022 existe en el presupuesto de gastos de la Consejería de Gobierno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suscritos y, vista la</w:t>
      </w:r>
      <w:r>
        <w:rPr>
          <w:spacing w:val="63"/>
        </w:rPr>
        <w:t> </w:t>
      </w:r>
      <w:r>
        <w:rPr/>
        <w:t>Propuesta de Resolución (nº 65/2022) suscrita por el Jefe</w:t>
      </w:r>
      <w:r>
        <w:rPr>
          <w:spacing w:val="1"/>
        </w:rPr>
        <w:t> </w:t>
      </w:r>
      <w:r>
        <w:rPr/>
        <w:t>de Servicio de Política Social de fecha 7 de marzo de 2022, se propone la</w:t>
      </w:r>
      <w:r>
        <w:rPr>
          <w:spacing w:val="1"/>
        </w:rPr>
        <w:t> </w:t>
      </w:r>
      <w:r>
        <w:rPr/>
        <w:t>concesión de ayudas de emergencia social, de conformidad con lo dispuesto</w:t>
      </w:r>
      <w:r>
        <w:rPr>
          <w:spacing w:val="1"/>
        </w:rPr>
        <w:t> </w:t>
      </w:r>
      <w:r>
        <w:rPr/>
        <w:t>mediante acuerdo del Consejo de Gobierno Insular de 03 de mayo de 2021 y</w:t>
      </w:r>
      <w:r>
        <w:rPr>
          <w:spacing w:val="1"/>
        </w:rPr>
        <w:t> </w:t>
      </w:r>
      <w:r>
        <w:rPr/>
        <w:t>otorgados a través de</w:t>
      </w:r>
      <w:r>
        <w:rPr>
          <w:spacing w:val="1"/>
        </w:rPr>
        <w:t> </w:t>
      </w:r>
      <w:r>
        <w:rPr/>
        <w:t>subvención directa</w:t>
      </w:r>
      <w:r>
        <w:rPr>
          <w:spacing w:val="63"/>
        </w:rPr>
        <w:t> </w:t>
      </w:r>
      <w:r>
        <w:rPr/>
        <w:t>a los Ayuntamientos para la 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 el Cabildo de Gran Canaria y el Ayuntamiento de Gáldar, firmado entre</w:t>
      </w:r>
      <w:r>
        <w:rPr>
          <w:spacing w:val="1"/>
        </w:rPr>
        <w:t> </w:t>
      </w:r>
      <w:r>
        <w:rPr/>
        <w:t>ambas</w:t>
      </w:r>
      <w:r>
        <w:rPr>
          <w:spacing w:val="2"/>
        </w:rPr>
        <w:t> </w:t>
      </w:r>
      <w:r>
        <w:rPr/>
        <w:t>partes,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22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line="254" w:lineRule="exact"/>
        <w:ind w:left="2064"/>
        <w:jc w:val="both"/>
      </w:pPr>
      <w:r>
        <w:rPr/>
        <w:t>Vista</w:t>
      </w:r>
      <w:r>
        <w:rPr>
          <w:spacing w:val="31"/>
        </w:rPr>
        <w:t> </w:t>
      </w:r>
      <w:r>
        <w:rPr/>
        <w:t>la</w:t>
      </w:r>
      <w:r>
        <w:rPr>
          <w:spacing w:val="34"/>
        </w:rPr>
        <w:t> </w:t>
      </w:r>
      <w:r>
        <w:rPr/>
        <w:t>propuesta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acuerdo,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Junta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Gobierno</w:t>
      </w:r>
      <w:r>
        <w:rPr>
          <w:spacing w:val="35"/>
        </w:rPr>
        <w:t> </w:t>
      </w:r>
      <w:r>
        <w:rPr/>
        <w:t>Local</w:t>
      </w:r>
      <w:r>
        <w:rPr>
          <w:spacing w:val="33"/>
        </w:rPr>
        <w:t> </w:t>
      </w:r>
      <w:r>
        <w:rPr/>
        <w:t>acordó</w:t>
      </w:r>
      <w:r>
        <w:rPr>
          <w:spacing w:val="33"/>
        </w:rPr>
        <w:t> </w:t>
      </w:r>
      <w:r>
        <w:rPr/>
        <w:t>por</w:t>
      </w:r>
    </w:p>
    <w:p>
      <w:pPr>
        <w:pStyle w:val="BodyText"/>
        <w:spacing w:before="5"/>
        <w:ind w:left="1343"/>
      </w:pPr>
      <w:r>
        <w:rPr/>
        <w:t>unanimidad:</w:t>
      </w:r>
    </w:p>
    <w:p>
      <w:pPr>
        <w:pStyle w:val="BodyText"/>
        <w:spacing w:line="244" w:lineRule="auto" w:before="4"/>
        <w:ind w:left="1344" w:right="1212" w:firstLine="719"/>
        <w:jc w:val="both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 conceptos e importes que se indican, a cargo de los fondos del Cabildo 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Canaria</w:t>
      </w:r>
      <w:r>
        <w:rPr>
          <w:spacing w:val="4"/>
        </w:rPr>
        <w:t> </w:t>
      </w:r>
      <w:r>
        <w:rPr/>
        <w:t>año</w:t>
      </w:r>
      <w:r>
        <w:rPr>
          <w:spacing w:val="1"/>
        </w:rPr>
        <w:t> </w:t>
      </w:r>
      <w:r>
        <w:rPr/>
        <w:t>2022: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972"/>
        <w:gridCol w:w="1307"/>
        <w:gridCol w:w="2440"/>
        <w:gridCol w:w="1187"/>
      </w:tblGrid>
      <w:tr>
        <w:trPr>
          <w:trHeight w:val="309" w:hRule="atLeast"/>
        </w:trPr>
        <w:tc>
          <w:tcPr>
            <w:tcW w:w="1538" w:type="dxa"/>
          </w:tcPr>
          <w:p>
            <w:pPr>
              <w:pStyle w:val="TableParagraph"/>
              <w:spacing w:line="204" w:lineRule="exact"/>
              <w:ind w:left="3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NOMBRE</w:t>
            </w:r>
          </w:p>
        </w:tc>
        <w:tc>
          <w:tcPr>
            <w:tcW w:w="1972" w:type="dxa"/>
          </w:tcPr>
          <w:p>
            <w:pPr>
              <w:pStyle w:val="TableParagraph"/>
              <w:spacing w:line="204" w:lineRule="exact"/>
              <w:ind w:left="4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APELLIDOS</w:t>
            </w:r>
          </w:p>
        </w:tc>
        <w:tc>
          <w:tcPr>
            <w:tcW w:w="1307" w:type="dxa"/>
          </w:tcPr>
          <w:p>
            <w:pPr>
              <w:pStyle w:val="TableParagraph"/>
              <w:spacing w:line="204" w:lineRule="exact"/>
              <w:ind w:left="4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N.I.F.</w:t>
            </w:r>
          </w:p>
        </w:tc>
        <w:tc>
          <w:tcPr>
            <w:tcW w:w="2440" w:type="dxa"/>
          </w:tcPr>
          <w:p>
            <w:pPr>
              <w:pStyle w:val="TableParagraph"/>
              <w:spacing w:line="204" w:lineRule="exact"/>
              <w:ind w:left="59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187" w:type="dxa"/>
          </w:tcPr>
          <w:p>
            <w:pPr>
              <w:pStyle w:val="TableParagraph"/>
              <w:spacing w:line="204" w:lineRule="exact"/>
              <w:ind w:left="1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CUANTÍA</w:t>
            </w:r>
          </w:p>
        </w:tc>
      </w:tr>
      <w:tr>
        <w:trPr>
          <w:trHeight w:val="421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9.6pt;height:10.35pt;mso-position-horizontal-relative:char;mso-position-vertical-relative:line" coordorigin="0,0" coordsize="792,207">
                  <v:rect style="position:absolute;left:0;top:0;width:7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6pt;height:10.35pt;mso-position-horizontal-relative:char;mso-position-vertical-relative:line" coordorigin="0,0" coordsize="1520,207">
                  <v:rect style="position:absolute;left:0;top:0;width:152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1pt;height:10.35pt;mso-position-horizontal-relative:char;mso-position-vertical-relative:line" coordorigin="0,0" coordsize="982,207">
                  <v:rect style="position:absolute;left:0;top:0;width:98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before="57"/>
              <w:ind w:left="109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187" w:type="dxa"/>
          </w:tcPr>
          <w:p>
            <w:pPr>
              <w:pStyle w:val="TableParagraph"/>
              <w:spacing w:before="5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74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21.4pt;height:10.35pt;mso-position-horizontal-relative:char;mso-position-vertical-relative:line" coordorigin="0,0" coordsize="428,207">
                  <v:rect style="position:absolute;left:0;top:0;width:428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4.3500pt;height:10.35pt;mso-position-horizontal-relative:char;mso-position-vertical-relative:line" coordorigin="0,0" coordsize="1287,207">
                  <v:rect style="position:absolute;left:0;top:0;width:1287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1pt;height:10.35pt;mso-position-horizontal-relative:char;mso-position-vertical-relative:line" coordorigin="0,0" coordsize="982,207">
                  <v:rect style="position:absolute;left:0;top:0;width:98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(250€)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 (100€)Y LUZ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(50€)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33" w:hRule="atLeast"/>
        </w:trPr>
        <w:tc>
          <w:tcPr>
            <w:tcW w:w="1538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9pt;height:10.35pt;mso-position-horizontal-relative:char;mso-position-vertical-relative:line" coordorigin="0,0" coordsize="780,207">
                  <v:rect style="position:absolute;left:0;top:0;width:78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3.55pt;height:10.35pt;mso-position-horizontal-relative:char;mso-position-vertical-relative:line" coordorigin="0,0" coordsize="1071,207">
                  <v:rect style="position:absolute;left:0;top:0;width:107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450pt;height:10.35pt;mso-position-horizontal-relative:char;mso-position-vertical-relative:line" coordorigin="0,0" coordsize="809,207">
                  <v:rect style="position:absolute;left:0;top:0;width:809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" w:after="1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5pt;height:10.35pt;mso-position-horizontal-relative:char;mso-position-vertical-relative:line" coordorigin="0,0" coordsize="900,207">
                  <v:rect style="position:absolute;left:0;top:0;width:90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0.55pt;height:10.35pt;mso-position-horizontal-relative:char;mso-position-vertical-relative:line" coordorigin="0,0" coordsize="1011,207">
                  <v:rect style="position:absolute;left:0;top:0;width:101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62"/>
              <w:ind w:left="110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HIGIENE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1302065</wp:posOffset>
            </wp:positionH>
            <wp:positionV relativeFrom="paragraph">
              <wp:posOffset>132459</wp:posOffset>
            </wp:positionV>
            <wp:extent cx="4955219" cy="120015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219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00" w:h="16840"/>
          <w:pgMar w:header="0" w:footer="320" w:top="800" w:bottom="520" w:left="360" w:right="4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92.879997pt;margin-top:171.359619pt;width:60.959999pt;height:10.32pt;mso-position-horizontal-relative:page;mso-position-vertical-relative:page;z-index:-16318464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171.71962pt;width:87.359998pt;height:10.32pt;mso-position-horizontal-relative:page;mso-position-vertical-relative:page;z-index:-16317952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171.71962pt;width:48.119999pt;height:10.32pt;mso-position-horizontal-relative:page;mso-position-vertical-relative:page;z-index:-16317440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240.239609pt;width:62.519999pt;height:10.32pt;mso-position-horizontal-relative:page;mso-position-vertical-relative:page;z-index:-16316928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255.71962pt;width:21.96pt;height:10.32pt;mso-position-horizontal-relative:page;mso-position-vertical-relative:page;z-index:-16316416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247.919617pt;width:83.999998pt;height:10.32pt;mso-position-horizontal-relative:page;mso-position-vertical-relative:page;z-index:-16315904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247.919617pt;width:49.079999pt;height:10.32pt;mso-position-horizontal-relative:page;mso-position-vertical-relative:page;z-index:-1631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308.639618pt;width:60.479999pt;height:10.44pt;mso-position-horizontal-relative:page;mso-position-vertical-relative:page;z-index:-1631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300.959625pt;width:86.279998pt;height:10.32pt;mso-position-horizontal-relative:page;mso-position-vertical-relative:page;z-index:-16314368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300.959625pt;width:49.079999pt;height:10.32pt;mso-position-horizontal-relative:page;mso-position-vertical-relative:page;z-index:-16313856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338.399597pt;width:32.879999pt;height:10.44pt;mso-position-horizontal-relative:page;mso-position-vertical-relative:page;z-index:-16313344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338.399597pt;width:35.519999pt;height:10.44pt;mso-position-horizontal-relative:page;mso-position-vertical-relative:page;z-index:-16312832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338.399597pt;width:50.039999pt;height:10.44pt;mso-position-horizontal-relative:page;mso-position-vertical-relative:page;z-index:-16312320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383.399597pt;width:18.6pt;height:10.32pt;mso-position-horizontal-relative:page;mso-position-vertical-relative:page;z-index:-1631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398.879608pt;width:50.999999pt;height:10.32pt;mso-position-horizontal-relative:page;mso-position-vertical-relative:page;z-index:-1631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391.07962pt;width:76.919998pt;height:10.44pt;mso-position-horizontal-relative:page;mso-position-vertical-relative:page;z-index:-1631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391.07962pt;width:49.079999pt;height:10.44pt;mso-position-horizontal-relative:page;mso-position-vertical-relative:page;z-index:-1631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444.119598pt;width:30.359999pt;height:10.32pt;mso-position-horizontal-relative:page;mso-position-vertical-relative:page;z-index:-16309760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444.119598pt;width:47.519999pt;height:10.32pt;mso-position-horizontal-relative:page;mso-position-vertical-relative:page;z-index:-16309248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444.119598pt;width:51.599999pt;height:10.32pt;mso-position-horizontal-relative:page;mso-position-vertical-relative:page;z-index:-16308736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481.679596pt;width:40.559999pt;height:10.32pt;mso-position-horizontal-relative:page;mso-position-vertical-relative:page;z-index:-16308224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473.879608pt;width:68.519998pt;height:10.32pt;mso-position-horizontal-relative:page;mso-position-vertical-relative:page;z-index:-1630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489.359619pt;width:56.519999pt;height:10.32pt;mso-position-horizontal-relative:page;mso-position-vertical-relative:page;z-index:-1630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481.679596pt;width:52.559999pt;height:10.32pt;mso-position-horizontal-relative:page;mso-position-vertical-relative:page;z-index:-1630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534.359619pt;width:53.039999pt;height:10.32pt;mso-position-horizontal-relative:page;mso-position-vertical-relative:page;z-index:-16306176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534.359619pt;width:83.279998pt;height:10.32pt;mso-position-horizontal-relative:page;mso-position-vertical-relative:page;z-index:-16305664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534.359619pt;width:48.599999pt;height:10.32pt;mso-position-horizontal-relative:page;mso-position-vertical-relative:page;z-index:-16305152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602.879578pt;width:23.519999pt;height:10.32pt;mso-position-horizontal-relative:page;mso-position-vertical-relative:page;z-index:-16304640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602.879578pt;width:65.519999pt;height:10.32pt;mso-position-horizontal-relative:page;mso-position-vertical-relative:page;z-index:-16304128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602.879578pt;width:47.639999pt;height:10.32pt;mso-position-horizontal-relative:page;mso-position-vertical-relative:page;z-index:-1630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679.07959pt;width:38.399999pt;height:10.32pt;mso-position-horizontal-relative:page;mso-position-vertical-relative:page;z-index:-1630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694.559631pt;width:39.959999pt;height:10.32pt;mso-position-horizontal-relative:page;mso-position-vertical-relative:page;z-index:-16302592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679.07959pt;width:60.959999pt;height:10.32pt;mso-position-horizontal-relative:page;mso-position-vertical-relative:page;z-index:-16302080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694.559631pt;width:35.519999pt;height:10.32pt;mso-position-horizontal-relative:page;mso-position-vertical-relative:page;z-index:-16301568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686.879578pt;width:49.079999pt;height:10.32pt;mso-position-horizontal-relative:page;mso-position-vertical-relative:page;z-index:-16301056" filled="true" fillcolor="#000000" stroked="false">
            <v:fill type="solid"/>
            <w10:wrap type="none"/>
          </v:rect>
        </w:pict>
      </w:r>
      <w:r>
        <w:rPr/>
        <w:pict>
          <v:rect style="position:absolute;margin-left:92.879997pt;margin-top:747.239868pt;width:60.599999pt;height:10.44pt;mso-position-horizontal-relative:page;mso-position-vertical-relative:page;z-index:-16300544" filled="true" fillcolor="#000000" stroked="false">
            <v:fill type="solid"/>
            <w10:wrap type="none"/>
          </v:rect>
        </w:pict>
      </w:r>
      <w:r>
        <w:rPr/>
        <w:pict>
          <v:rect style="position:absolute;margin-left:169.919998pt;margin-top:747.239868pt;width:54.959999pt;height:10.44pt;mso-position-horizontal-relative:page;mso-position-vertical-relative:page;z-index:-16300032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440002pt;margin-top:747.239868pt;width:49.079999pt;height:10.44pt;mso-position-horizontal-relative:page;mso-position-vertical-relative:page;z-index:-16299520" filled="true" fillcolor="#000000" stroked="false">
            <v:fill type="solid"/>
            <w10:wrap type="none"/>
          </v:rect>
        </w:pict>
      </w:r>
      <w:r>
        <w:rPr/>
        <w:pict>
          <v:shape style="position:absolute;margin-left:567.568359pt;margin-top:550.355652pt;width:14.75pt;height:262.650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 w:after="1"/>
        <w:rPr>
          <w:sz w:val="15"/>
        </w:rPr>
      </w:pPr>
    </w:p>
    <w:p>
      <w:pPr>
        <w:tabs>
          <w:tab w:pos="10440" w:val="left" w:leader="none"/>
        </w:tabs>
        <w:spacing w:line="240" w:lineRule="auto"/>
        <w:ind w:left="1387" w:right="0" w:firstLine="0"/>
        <w:rPr>
          <w:sz w:val="20"/>
        </w:rPr>
      </w:pPr>
      <w:r>
        <w:rPr>
          <w:position w:val="90"/>
          <w:sz w:val="20"/>
        </w:rPr>
        <w:pict>
          <v:shape style="width:423.15pt;height:666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972"/>
                    <w:gridCol w:w="1307"/>
                    <w:gridCol w:w="2440"/>
                    <w:gridCol w:w="1187"/>
                  </w:tblGrid>
                  <w:tr>
                    <w:trPr>
                      <w:trHeight w:val="7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7"/>
                          <w:ind w:left="110" w:right="3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(140€)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ALOJAMIENTO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(660€)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74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7"/>
                          <w:ind w:left="110" w:righ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VESTIMENTA , HIGIENE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(250€),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Y SUMINISTROS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AGUA (100€) Y LUZ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(50€)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35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(350€) Y ALOJAMIENTO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(250€)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45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64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99"/>
                            <w:sz w:val="1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16"/>
                            <w:sz w:val="18"/>
                            <w:shd w:fill="000000" w:color="auto" w:val="clear"/>
                          </w:rPr>
                          <w:t> </w:t>
                        </w:r>
                        <w:r>
                          <w:rPr>
                            <w:sz w:val="18"/>
                            <w:shd w:fill="000000" w:color="auto" w:val="clear"/>
                          </w:rPr>
                          <w:t>ª</w:t>
                        </w: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35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(150€) Y ALOJAMIENTO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(450€)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45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ALOJAMIENTO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 w:right="2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VESTIMENTA , HIGIENE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(373,66€) Y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ALOJAMIENTO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(626,34€)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365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(250€) Y ALOJAMIENTO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(550€)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1974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line="364" w:lineRule="auto" w:before="59"/>
                          <w:ind w:left="110" w:right="2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(150€), ALOJAMIENTO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(700€) Y SUMINISTROS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AGUA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(50€)Y LUZ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(100€)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5"/>
                          <w:ind w:right="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40" w:type="dxa"/>
                      </w:tcPr>
                      <w:p>
                        <w:pPr>
                          <w:pStyle w:val="TableParagraph"/>
                          <w:spacing w:before="59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ALIMENTACIÓN,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before="59"/>
                          <w:ind w:right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800,00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90"/>
          <w:sz w:val="20"/>
        </w:rPr>
      </w:r>
      <w:r>
        <w:rPr>
          <w:position w:val="90"/>
          <w:sz w:val="20"/>
        </w:rPr>
        <w:tab/>
      </w:r>
      <w:r>
        <w:rPr>
          <w:sz w:val="20"/>
        </w:rPr>
        <w:drawing>
          <wp:inline distT="0" distB="0" distL="0" distR="0">
            <wp:extent cx="329374" cy="3927157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00" w:h="16840"/>
          <w:pgMar w:header="0" w:footer="320" w:top="1600" w:bottom="520" w:left="360" w:right="480"/>
        </w:sectPr>
      </w:pPr>
    </w:p>
    <w:p>
      <w:pPr>
        <w:pStyle w:val="BodyText"/>
        <w:ind w:left="152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30200" cy="393700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50.355652pt;width:14.75pt;height:262.650pt;mso-position-horizontal-relative:page;mso-position-vertical-relative:page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5252" cy="704659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52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972"/>
        <w:gridCol w:w="1307"/>
        <w:gridCol w:w="2440"/>
        <w:gridCol w:w="1187"/>
      </w:tblGrid>
      <w:tr>
        <w:trPr>
          <w:trHeight w:val="1053" w:hRule="atLeast"/>
        </w:trPr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5.95pt;height:10.35pt;mso-position-horizontal-relative:char;mso-position-vertical-relative:line" coordorigin="0,0" coordsize="1119,207">
                  <v:rect style="position:absolute;left:0;top:0;width:1119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7"/>
              <w:ind w:left="110" w:right="30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(300€) Y ALOJAMIENTO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(500€)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3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6.6pt;height:10.35pt;mso-position-horizontal-relative:char;mso-position-vertical-relative:line" coordorigin="0,0" coordsize="732,207">
                  <v:rect style="position:absolute;left:0;top:0;width:73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2.5pt;height:10.35pt;mso-position-horizontal-relative:char;mso-position-vertical-relative:line" coordorigin="0,0" coordsize="850,207">
                  <v:rect style="position:absolute;left:0;top:0;width:85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3pt;height:10.35pt;mso-position-horizontal-relative:char;mso-position-vertical-relative:line" coordorigin="0,0" coordsize="860,207">
                  <v:rect style="position:absolute;left:0;top:0;width:86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7.65pt;height:10.35pt;mso-position-horizontal-relative:char;mso-position-vertical-relative:line" coordorigin="0,0" coordsize="953,207">
                  <v:rect style="position:absolute;left:0;top:0;width:953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HIGIENE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74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1.1pt;height:10.35pt;mso-position-horizontal-relative:char;mso-position-vertical-relative:line" coordorigin="0,0" coordsize="1222,207">
                  <v:rect style="position:absolute;left:0;top:0;width:122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3.55pt;height:10.35pt;mso-position-horizontal-relative:char;mso-position-vertical-relative:line" coordorigin="0,0" coordsize="1671,207">
                  <v:rect style="position:absolute;left:0;top:0;width:167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(550€)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(100€) Y LUZ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(150€)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33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6.45pt;height:10.35pt;mso-position-horizontal-relative:char;mso-position-vertical-relative:line" coordorigin="0,0" coordsize="929,207">
                  <v:rect style="position:absolute;left:0;top:0;width:929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1pt;height:10.35pt;mso-position-horizontal-relative:char;mso-position-vertical-relative:line" coordorigin="0,0" coordsize="1620,207">
                  <v:rect style="position:absolute;left:0;top:0;width:162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1pt;height:10.35pt;mso-position-horizontal-relative:char;mso-position-vertical-relative:line" coordorigin="0,0" coordsize="982,207">
                  <v:rect style="position:absolute;left:0;top:0;width:98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62"/>
              <w:ind w:left="110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HIGIENE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6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26.55pt;height:10.35pt;mso-position-horizontal-relative:char;mso-position-vertical-relative:line" coordorigin="0,0" coordsize="531,207">
                  <v:rect style="position:absolute;left:0;top:0;width:53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7.4pt;height:10.35pt;mso-position-horizontal-relative:char;mso-position-vertical-relative:line" coordorigin="0,0" coordsize="1748,207">
                  <v:rect style="position:absolute;left:0;top:0;width:1748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1pt;height:10.35pt;mso-position-horizontal-relative:char;mso-position-vertical-relative:line" coordorigin="0,0" coordsize="982,207">
                  <v:rect style="position:absolute;left:0;top:0;width:98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62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(250€)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 (50€) Y LUZ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(100€)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35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2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0pt;height:10.35pt;mso-position-horizontal-relative:char;mso-position-vertical-relative:line" coordorigin="0,0" coordsize="600,207">
                  <v:rect style="position:absolute;left:0;top:0;width:60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1.55pt;height:10.45pt;mso-position-horizontal-relative:char;mso-position-vertical-relative:line" coordorigin="0,0" coordsize="831,209">
                  <v:rect style="position:absolute;left:0;top:0;width:831;height:209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0.45pt;height:10.45pt;mso-position-horizontal-relative:char;mso-position-vertical-relative:line" coordorigin="0,0" coordsize="1409,209">
                  <v:rect style="position:absolute;left:0;top:0;width:1409;height:209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1pt;height:10.35pt;mso-position-horizontal-relative:char;mso-position-vertical-relative:line" coordorigin="0,0" coordsize="982,207">
                  <v:rect style="position:absolute;left:0;top:0;width:98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(200€) Y ALOJAMIENTO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(400€)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6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7.4pt;height:10.35pt;mso-position-horizontal-relative:char;mso-position-vertical-relative:line" coordorigin="0,0" coordsize="1148,207">
                  <v:rect style="position:absolute;left:0;top:0;width:1148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1.55pt;height:10.35pt;mso-position-horizontal-relative:char;mso-position-vertical-relative:line" coordorigin="0,0" coordsize="1431,207">
                  <v:rect style="position:absolute;left:0;top:0;width:143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19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(450€)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(150€) Y LUZ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(200€)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74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7.6pt;height:10.35pt;mso-position-horizontal-relative:char;mso-position-vertical-relative:line" coordorigin="0,0" coordsize="752,207">
                  <v:rect style="position:absolute;left:0;top:0;width:75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3.2pt;height:10.35pt;mso-position-horizontal-relative:char;mso-position-vertical-relative:line" coordorigin="0,0" coordsize="1664,207">
                  <v:rect style="position:absolute;left:0;top:0;width:1664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0.05pt;height:10.35pt;mso-position-horizontal-relative:char;mso-position-vertical-relative:line" coordorigin="0,0" coordsize="1001,207">
                  <v:rect style="position:absolute;left:0;top:0;width:100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7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(300€)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(60€) Y LUZ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(240€)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33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9pt;height:10.45pt;mso-position-horizontal-relative:char;mso-position-vertical-relative:line" coordorigin="0,0" coordsize="780,209">
                  <v:rect style="position:absolute;left:0;top:0;width:780;height:209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2" w:after="1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3pt;height:10.35pt;mso-position-horizontal-relative:char;mso-position-vertical-relative:line" coordorigin="0,0" coordsize="660,207">
                  <v:rect style="position:absolute;left:0;top:0;width:66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0.55pt;height:10.35pt;mso-position-horizontal-relative:char;mso-position-vertical-relative:line" coordorigin="0,0" coordsize="1611,207">
                  <v:rect style="position:absolute;left:0;top:0;width:161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 </w:t>
            </w:r>
            <w:r>
              <w:rPr>
                <w:spacing w:val="-1"/>
                <w:sz w:val="18"/>
              </w:rPr>
              <w:t>HIGIENE</w:t>
            </w:r>
          </w:p>
        </w:tc>
        <w:tc>
          <w:tcPr>
            <w:tcW w:w="1187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365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7pt;height:10.35pt;mso-position-horizontal-relative:char;mso-position-vertical-relative:line" coordorigin="0,0" coordsize="740,207">
                  <v:rect style="position:absolute;left:0;top:0;width:74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 w:after="1"/>
              <w:rPr>
                <w:sz w:val="12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5.8pt;height:10.35pt;mso-position-horizontal-relative:char;mso-position-vertical-relative:line" coordorigin="0,0" coordsize="1116,207">
                  <v:rect style="position:absolute;left:0;top:0;width:1116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0.950pt;height:10.35pt;mso-position-horizontal-relative:char;mso-position-vertical-relative:line" coordorigin="0,0" coordsize="819,207">
                  <v:rect style="position:absolute;left:0;top:0;width:819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0.55pt;height:10.35pt;mso-position-horizontal-relative:char;mso-position-vertical-relative:line" coordorigin="0,0" coordsize="1011,207">
                  <v:rect style="position:absolute;left:0;top:0;width:101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(50€) </w:t>
            </w:r>
            <w:r>
              <w:rPr>
                <w:sz w:val="18"/>
              </w:rPr>
              <w:t>Y ALOJAMIENTO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(750€)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73" w:hRule="atLeast"/>
        </w:trPr>
        <w:tc>
          <w:tcPr>
            <w:tcW w:w="1538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9.4pt;height:10.35pt;mso-position-horizontal-relative:char;mso-position-vertical-relative:line" coordorigin="0,0" coordsize="1188,207">
                  <v:rect style="position:absolute;left:0;top:0;width:1188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81.5pt;height:10.35pt;mso-position-horizontal-relative:char;mso-position-vertical-relative:line" coordorigin="0,0" coordsize="1630,207">
                  <v:rect style="position:absolute;left:0;top:0;width:163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8.6pt;height:10.35pt;mso-position-horizontal-relative:char;mso-position-vertical-relative:line" coordorigin="0,0" coordsize="972,207">
                  <v:rect style="position:absolute;left:0;top:0;width:97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ALIMENTACIÓN,</w:t>
            </w:r>
          </w:p>
          <w:p>
            <w:pPr>
              <w:pStyle w:val="TableParagraph"/>
              <w:spacing w:line="184" w:lineRule="exact" w:before="106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VESTIMENTA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HIGIENE</w:t>
            </w:r>
          </w:p>
        </w:tc>
        <w:tc>
          <w:tcPr>
            <w:tcW w:w="1187" w:type="dxa"/>
          </w:tcPr>
          <w:p>
            <w:pPr>
              <w:pStyle w:val="TableParagraph"/>
              <w:spacing w:before="59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07">
            <wp:simplePos x="0" y="0"/>
            <wp:positionH relativeFrom="page">
              <wp:posOffset>1302065</wp:posOffset>
            </wp:positionH>
            <wp:positionV relativeFrom="paragraph">
              <wp:posOffset>166472</wp:posOffset>
            </wp:positionV>
            <wp:extent cx="4955219" cy="120015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219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5"/>
        <w:ind w:left="0" w:right="1210" w:firstLine="0"/>
        <w:jc w:val="right"/>
        <w:rPr>
          <w:sz w:val="20"/>
        </w:rPr>
      </w:pPr>
      <w:r>
        <w:rPr>
          <w:sz w:val="20"/>
        </w:rPr>
        <w:t>5/8</w:t>
      </w:r>
    </w:p>
    <w:p>
      <w:pPr>
        <w:spacing w:after="0"/>
        <w:jc w:val="right"/>
        <w:rPr>
          <w:sz w:val="20"/>
        </w:rPr>
        <w:sectPr>
          <w:footerReference w:type="default" r:id="rId10"/>
          <w:pgSz w:w="11900" w:h="16840"/>
          <w:pgMar w:footer="0" w:header="0" w:top="80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568359pt;margin-top:550.355652pt;width:14.75pt;height:262.650pt;mso-position-horizontal-relative:page;mso-position-vertical-relative:page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972"/>
        <w:gridCol w:w="1307"/>
        <w:gridCol w:w="2440"/>
        <w:gridCol w:w="1187"/>
      </w:tblGrid>
      <w:tr>
        <w:trPr>
          <w:trHeight w:val="733" w:hRule="atLeast"/>
        </w:trPr>
        <w:tc>
          <w:tcPr>
            <w:tcW w:w="15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7"/>
              <w:ind w:left="110" w:right="219"/>
              <w:rPr>
                <w:sz w:val="18"/>
              </w:rPr>
            </w:pPr>
            <w:r>
              <w:rPr>
                <w:sz w:val="18"/>
              </w:rPr>
              <w:t>(395,45€)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ALOJAMIENTO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(204,60€)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538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7.4pt;height:10.35pt;mso-position-horizontal-relative:char;mso-position-vertical-relative:line" coordorigin="0,0" coordsize="1148,207">
                  <v:rect style="position:absolute;left:0;top:0;width:1148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4.3pt;height:10.35pt;mso-position-horizontal-relative:char;mso-position-vertical-relative:line" coordorigin="0,0" coordsize="1486,207">
                  <v:rect style="position:absolute;left:0;top:0;width:1486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spacing w:before="9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before="57"/>
              <w:ind w:left="110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187" w:type="dxa"/>
          </w:tcPr>
          <w:p>
            <w:pPr>
              <w:pStyle w:val="TableParagraph"/>
              <w:spacing w:before="5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677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30pt;height:10.35pt;mso-position-horizontal-relative:char;mso-position-vertical-relative:line" coordorigin="0,0" coordsize="600,207">
                  <v:rect style="position:absolute;left:0;top:0;width:600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7.55pt;height:10.35pt;mso-position-horizontal-relative:char;mso-position-vertical-relative:line" coordorigin="0,0" coordsize="1551,207">
                  <v:rect style="position:absolute;left:0;top:0;width:155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0.55pt;height:10.35pt;mso-position-horizontal-relative:char;mso-position-vertical-relative:line" coordorigin="0,0" coordsize="1011,207">
                  <v:rect style="position:absolute;left:0;top:0;width:1011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9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(605€) Y SUMINISTROS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DE AGUA (75€) Y LUZ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(120€)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1350" w:hRule="atLeast"/>
        </w:trPr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97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06" w:lineRule="exact"/>
              <w:ind w:left="10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7.8pt;height:10.35pt;mso-position-horizontal-relative:char;mso-position-vertical-relative:line" coordorigin="0,0" coordsize="1556,207">
                  <v:rect style="position:absolute;left:0;top:0;width:1556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9.6pt;height:10.35pt;mso-position-horizontal-relative:char;mso-position-vertical-relative:line" coordorigin="0,0" coordsize="992,207">
                  <v:rect style="position:absolute;left:0;top:0;width:992;height:207" filled="true" fillcolor="#0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440" w:type="dxa"/>
          </w:tcPr>
          <w:p>
            <w:pPr>
              <w:pStyle w:val="TableParagraph"/>
              <w:spacing w:line="364" w:lineRule="auto" w:before="57"/>
              <w:ind w:left="110" w:right="295"/>
              <w:rPr>
                <w:sz w:val="18"/>
              </w:rPr>
            </w:pPr>
            <w:r>
              <w:rPr>
                <w:sz w:val="18"/>
              </w:rPr>
              <w:t>ALIMENTACIÓN,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VESTIMENTA </w:t>
            </w:r>
            <w:r>
              <w:rPr>
                <w:spacing w:val="-1"/>
                <w:sz w:val="18"/>
              </w:rPr>
              <w:t>, HIGIENE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(100€) Y ALOJAMIENTO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(700€)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pStyle w:val="BodyText"/>
        <w:spacing w:before="4"/>
        <w:rPr>
          <w:sz w:val="22"/>
        </w:rPr>
      </w:pPr>
    </w:p>
    <w:p>
      <w:pPr>
        <w:pStyle w:val="BodyText"/>
        <w:spacing w:line="244" w:lineRule="auto" w:before="96"/>
        <w:ind w:left="1343" w:right="1211" w:firstLine="720"/>
        <w:jc w:val="both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2"/>
        </w:rPr>
        <w:t> </w:t>
      </w:r>
      <w:r>
        <w:rPr/>
        <w:t>y 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ListParagraph"/>
        <w:numPr>
          <w:ilvl w:val="0"/>
          <w:numId w:val="1"/>
        </w:numPr>
        <w:tabs>
          <w:tab w:pos="2276" w:val="left" w:leader="none"/>
        </w:tabs>
        <w:spacing w:line="244" w:lineRule="auto" w:before="0" w:after="0"/>
        <w:ind w:left="1343" w:right="1216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efectividad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supeditada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1"/>
          <w:sz w:val="24"/>
        </w:rPr>
        <w:t> </w:t>
      </w:r>
      <w:r>
        <w:rPr>
          <w:sz w:val="24"/>
        </w:rPr>
        <w:t>aceptación expresa por</w:t>
      </w:r>
      <w:r>
        <w:rPr>
          <w:spacing w:val="1"/>
          <w:sz w:val="24"/>
        </w:rPr>
        <w:t> </w:t>
      </w:r>
      <w:r>
        <w:rPr>
          <w:sz w:val="24"/>
        </w:rPr>
        <w:t>la persona beneficiaria,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otorgarla</w:t>
      </w:r>
      <w:r>
        <w:rPr>
          <w:spacing w:val="63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acepte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dicho</w:t>
      </w:r>
      <w:r>
        <w:rPr>
          <w:spacing w:val="2"/>
          <w:sz w:val="24"/>
        </w:rPr>
        <w:t> </w:t>
      </w:r>
      <w:r>
        <w:rPr>
          <w:sz w:val="24"/>
        </w:rPr>
        <w:t>plazo,</w:t>
      </w:r>
      <w:r>
        <w:rPr>
          <w:spacing w:val="1"/>
          <w:sz w:val="24"/>
        </w:rPr>
        <w:t> </w:t>
      </w:r>
      <w:r>
        <w:rPr>
          <w:sz w:val="24"/>
        </w:rPr>
        <w:t>quedará sin</w:t>
      </w:r>
      <w:r>
        <w:rPr>
          <w:spacing w:val="2"/>
          <w:sz w:val="24"/>
        </w:rPr>
        <w:t> </w:t>
      </w:r>
      <w:r>
        <w:rPr>
          <w:sz w:val="24"/>
        </w:rPr>
        <w:t>efecto la</w:t>
      </w:r>
      <w:r>
        <w:rPr>
          <w:spacing w:val="2"/>
          <w:sz w:val="24"/>
        </w:rPr>
        <w:t> </w:t>
      </w:r>
      <w:r>
        <w:rPr>
          <w:sz w:val="24"/>
        </w:rPr>
        <w:t>ayuda</w:t>
      </w:r>
      <w:r>
        <w:rPr>
          <w:spacing w:val="2"/>
          <w:sz w:val="24"/>
        </w:rPr>
        <w:t> </w:t>
      </w:r>
      <w:r>
        <w:rPr>
          <w:sz w:val="24"/>
        </w:rPr>
        <w:t>concedida.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4" w:lineRule="auto" w:before="0" w:after="0"/>
        <w:ind w:left="1343" w:right="1208" w:firstLine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6858000</wp:posOffset>
            </wp:positionH>
            <wp:positionV relativeFrom="paragraph">
              <wp:posOffset>1143791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> </w:t>
      </w:r>
      <w:r>
        <w:rPr>
          <w:sz w:val="24"/>
        </w:rPr>
        <w:t>condiciones: Plazo: Máximo sesenta días desde la fecha del pago de la misma.</w:t>
      </w:r>
      <w:r>
        <w:rPr>
          <w:spacing w:val="1"/>
          <w:sz w:val="24"/>
        </w:rPr>
        <w:t> </w:t>
      </w:r>
      <w:r>
        <w:rPr>
          <w:sz w:val="24"/>
        </w:rPr>
        <w:t>Lugar:</w:t>
      </w:r>
      <w:r>
        <w:rPr>
          <w:spacing w:val="-16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1"/>
          <w:sz w:val="24"/>
        </w:rPr>
        <w:t> </w:t>
      </w:r>
      <w:r>
        <w:rPr>
          <w:sz w:val="24"/>
        </w:rPr>
        <w:t>Sociales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Ayuntamiento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Gáldar.</w:t>
      </w:r>
      <w:r>
        <w:rPr>
          <w:spacing w:val="-61"/>
          <w:sz w:val="24"/>
        </w:rPr>
        <w:t> </w:t>
      </w:r>
      <w:r>
        <w:rPr>
          <w:sz w:val="24"/>
        </w:rPr>
        <w:t>Forma: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recibos</w:t>
      </w:r>
      <w:r>
        <w:rPr>
          <w:spacing w:val="64"/>
          <w:sz w:val="24"/>
        </w:rPr>
        <w:t> </w:t>
      </w:r>
      <w:r>
        <w:rPr>
          <w:sz w:val="24"/>
        </w:rPr>
        <w:t>originales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-61"/>
          <w:sz w:val="24"/>
        </w:rPr>
        <w:t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> </w:t>
      </w:r>
      <w:r>
        <w:rPr>
          <w:sz w:val="24"/>
        </w:rPr>
        <w:t>justificación de la ayuda o la justificación parcial de la misma es causa de</w:t>
      </w:r>
      <w:r>
        <w:rPr>
          <w:spacing w:val="1"/>
          <w:sz w:val="24"/>
        </w:rPr>
        <w:t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> </w:t>
      </w:r>
      <w:r>
        <w:rPr>
          <w:sz w:val="24"/>
        </w:rPr>
        <w:t>un plazo de hasta dos años de la posibilidad de obtener este tipo de ayudas del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Heading1"/>
        <w:spacing w:before="211"/>
        <w:ind w:right="1210" w:firstLine="719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C).-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DEL</w:t>
      </w:r>
      <w:r>
        <w:rPr>
          <w:spacing w:val="1"/>
          <w:u w:val="single"/>
        </w:rPr>
        <w:t> </w:t>
      </w:r>
      <w:r>
        <w:rPr>
          <w:u w:val="single"/>
        </w:rPr>
        <w:t>PROYECTO</w:t>
      </w:r>
      <w:r>
        <w:rPr>
          <w:spacing w:val="1"/>
          <w:u w:val="single"/>
        </w:rPr>
        <w:t> </w:t>
      </w:r>
      <w:r>
        <w:rPr>
          <w:u w:val="single"/>
        </w:rPr>
        <w:t>“POTENCIACIÓN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none"/>
        </w:rPr>
        <w:t> </w:t>
      </w:r>
      <w:r>
        <w:rPr>
          <w:u w:val="single"/>
        </w:rPr>
        <w:t>FORMACIÓN</w:t>
      </w:r>
      <w:r>
        <w:rPr>
          <w:spacing w:val="-2"/>
          <w:u w:val="single"/>
        </w:rPr>
        <w:t> </w:t>
      </w:r>
      <w:r>
        <w:rPr>
          <w:u w:val="single"/>
        </w:rPr>
        <w:t>GÁLDAR</w:t>
      </w:r>
      <w:r>
        <w:rPr>
          <w:spacing w:val="-1"/>
          <w:u w:val="single"/>
        </w:rPr>
        <w:t> </w:t>
      </w:r>
      <w:r>
        <w:rPr>
          <w:u w:val="single"/>
        </w:rPr>
        <w:t>2022”.</w:t>
      </w:r>
      <w:r>
        <w:rPr>
          <w:spacing w:val="-8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3" w:right="1209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Don Agustín</w:t>
      </w:r>
      <w:r>
        <w:rPr>
          <w:spacing w:val="1"/>
        </w:rPr>
        <w:t> </w:t>
      </w:r>
      <w:r>
        <w:rPr/>
        <w:t>Martín Ojeda, se propone la aprobación de la ficha técnica y el presupuesto del</w:t>
      </w:r>
      <w:r>
        <w:rPr>
          <w:spacing w:val="1"/>
        </w:rPr>
        <w:t> </w:t>
      </w:r>
      <w:r>
        <w:rPr/>
        <w:t>Proyecto “Potenciación de la Formación Gáldar 2022”, por importe de 88.489 €,</w:t>
      </w:r>
      <w:r>
        <w:rPr>
          <w:spacing w:val="-61"/>
        </w:rPr>
        <w:t> </w:t>
      </w:r>
      <w:r>
        <w:rPr/>
        <w:t>que será presentado al Programa de Colaboración con los Ayuntamientos de</w:t>
      </w:r>
      <w:r>
        <w:rPr>
          <w:spacing w:val="1"/>
        </w:rPr>
        <w:t> </w:t>
      </w:r>
      <w:r>
        <w:rPr/>
        <w:t>Gran Canaria para la ejecución de acciones de Desarrollo Local del Excmo.</w:t>
      </w:r>
      <w:r>
        <w:rPr>
          <w:spacing w:val="1"/>
        </w:rPr>
        <w:t> </w:t>
      </w:r>
      <w:r>
        <w:rPr/>
        <w:t>Cabildo de Gran Canaria, anualidad 2022, de los cuales 88.489 € (100 %), lo</w:t>
      </w:r>
      <w:r>
        <w:rPr>
          <w:spacing w:val="1"/>
        </w:rPr>
        <w:t> </w:t>
      </w:r>
      <w:r>
        <w:rPr/>
        <w:t>aportará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Cabildo.</w:t>
      </w:r>
    </w:p>
    <w:p>
      <w:pPr>
        <w:pStyle w:val="BodyText"/>
        <w:spacing w:line="244" w:lineRule="auto"/>
        <w:ind w:left="1343" w:right="1212" w:firstLine="720"/>
        <w:jc w:val="both"/>
      </w:pPr>
      <w:r>
        <w:rPr/>
        <w:t>Vista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ficha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“Potenciación de la Formación Gáldar 2022”, por importe de 88.489 €, que será</w:t>
      </w:r>
      <w:r>
        <w:rPr>
          <w:spacing w:val="1"/>
        </w:rPr>
        <w:t> </w:t>
      </w:r>
      <w:r>
        <w:rPr/>
        <w:t>presentado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Canaria para la ejecución de acciones de Desarrollo Local del Excmo. Cabildo</w:t>
      </w:r>
      <w:r>
        <w:rPr>
          <w:spacing w:val="1"/>
        </w:rPr>
        <w:t> </w:t>
      </w:r>
      <w:r>
        <w:rPr/>
        <w:t>de</w:t>
      </w:r>
      <w:r>
        <w:rPr>
          <w:spacing w:val="17"/>
        </w:rPr>
        <w:t> </w:t>
      </w:r>
      <w:r>
        <w:rPr/>
        <w:t>Gran</w:t>
      </w:r>
      <w:r>
        <w:rPr>
          <w:spacing w:val="17"/>
        </w:rPr>
        <w:t> </w:t>
      </w:r>
      <w:r>
        <w:rPr/>
        <w:t>Canaria,</w:t>
      </w:r>
      <w:r>
        <w:rPr>
          <w:spacing w:val="17"/>
        </w:rPr>
        <w:t> </w:t>
      </w:r>
      <w:r>
        <w:rPr/>
        <w:t>anualidad</w:t>
      </w:r>
      <w:r>
        <w:rPr>
          <w:spacing w:val="17"/>
        </w:rPr>
        <w:t> </w:t>
      </w:r>
      <w:r>
        <w:rPr/>
        <w:t>2022,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6"/>
        </w:rPr>
        <w:t> </w:t>
      </w:r>
      <w:r>
        <w:rPr/>
        <w:t>cuales</w:t>
      </w:r>
      <w:r>
        <w:rPr>
          <w:spacing w:val="17"/>
        </w:rPr>
        <w:t> </w:t>
      </w:r>
      <w:r>
        <w:rPr/>
        <w:t>88.489</w:t>
      </w:r>
      <w:r>
        <w:rPr>
          <w:spacing w:val="17"/>
        </w:rPr>
        <w:t> </w:t>
      </w:r>
      <w:r>
        <w:rPr/>
        <w:t>€</w:t>
      </w:r>
      <w:r>
        <w:rPr>
          <w:spacing w:val="15"/>
        </w:rPr>
        <w:t> </w:t>
      </w:r>
      <w:r>
        <w:rPr/>
        <w:t>(100</w:t>
      </w:r>
      <w:r>
        <w:rPr>
          <w:spacing w:val="17"/>
        </w:rPr>
        <w:t> </w:t>
      </w:r>
      <w:r>
        <w:rPr/>
        <w:t>%),</w:t>
      </w:r>
      <w:r>
        <w:rPr>
          <w:spacing w:val="17"/>
        </w:rPr>
        <w:t> </w:t>
      </w:r>
      <w:r>
        <w:rPr/>
        <w:t>lo</w:t>
      </w:r>
      <w:r>
        <w:rPr>
          <w:spacing w:val="17"/>
        </w:rPr>
        <w:t> </w:t>
      </w:r>
      <w:r>
        <w:rPr/>
        <w:t>aportará</w:t>
      </w:r>
    </w:p>
    <w:p>
      <w:pPr>
        <w:pStyle w:val="BodyText"/>
        <w:rPr>
          <w:sz w:val="26"/>
        </w:rPr>
      </w:pPr>
    </w:p>
    <w:p>
      <w:pPr>
        <w:spacing w:before="226"/>
        <w:ind w:left="0" w:right="1210" w:firstLine="0"/>
        <w:jc w:val="right"/>
        <w:rPr>
          <w:sz w:val="20"/>
        </w:rPr>
      </w:pPr>
      <w:r>
        <w:rPr>
          <w:sz w:val="20"/>
        </w:rPr>
        <w:t>6/8</w:t>
      </w:r>
    </w:p>
    <w:p>
      <w:pPr>
        <w:spacing w:after="0"/>
        <w:jc w:val="right"/>
        <w:rPr>
          <w:sz w:val="20"/>
        </w:rPr>
        <w:sectPr>
          <w:footerReference w:type="default" r:id="rId11"/>
          <w:pgSz w:w="11900" w:h="16840"/>
          <w:pgMar w:footer="0" w:header="0" w:top="1600" w:bottom="280" w:left="360" w:right="480"/>
        </w:sectPr>
      </w:pPr>
    </w:p>
    <w:p>
      <w:pPr>
        <w:pStyle w:val="BodyText"/>
        <w:ind w:left="1529"/>
        <w:rPr>
          <w:sz w:val="20"/>
        </w:rPr>
      </w:pPr>
      <w:r>
        <w:rPr/>
        <w:pict>
          <v:shape style="position:absolute;margin-left:567.568359pt;margin-top:550.355652pt;width:14.75pt;height:262.650pt;mso-position-horizontal-relative:page;mso-position-vertical-relative:page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7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5252" cy="704659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52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8"/>
        <w:ind w:left="1343"/>
      </w:pPr>
      <w:r>
        <w:rPr/>
        <w:t>el</w:t>
      </w:r>
      <w:r>
        <w:rPr>
          <w:spacing w:val="-3"/>
        </w:rPr>
        <w:t> </w:t>
      </w:r>
      <w:r>
        <w:rPr/>
        <w:t>Cabildo.</w:t>
      </w:r>
    </w:p>
    <w:p>
      <w:pPr>
        <w:pStyle w:val="Heading1"/>
        <w:spacing w:before="231"/>
        <w:ind w:right="121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D).- </w:t>
      </w:r>
      <w:r>
        <w:rPr>
          <w:u w:val="single"/>
        </w:rPr>
        <w:t>SOLICITUD DE SUBVENCIÓN A LA CONSEJERÍA DE TURISMO,</w:t>
      </w:r>
      <w:r>
        <w:rPr>
          <w:spacing w:val="1"/>
          <w:u w:val="none"/>
        </w:rPr>
        <w:t> </w:t>
      </w:r>
      <w:r>
        <w:rPr>
          <w:u w:val="single"/>
        </w:rPr>
        <w:t>INDUSTRIA Y COMERCIO DENTRO DEL PROGRAMA "MEJORA DE LOS</w:t>
      </w:r>
      <w:r>
        <w:rPr>
          <w:spacing w:val="1"/>
          <w:u w:val="none"/>
        </w:rPr>
        <w:t> </w:t>
      </w:r>
      <w:r>
        <w:rPr>
          <w:u w:val="single"/>
        </w:rPr>
        <w:t>MERCADOS</w:t>
      </w:r>
      <w:r>
        <w:rPr>
          <w:spacing w:val="1"/>
          <w:u w:val="single"/>
        </w:rPr>
        <w:t> </w:t>
      </w:r>
      <w:r>
        <w:rPr>
          <w:u w:val="single"/>
        </w:rPr>
        <w:t>TRADICIONALES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66"/>
          <w:u w:val="single"/>
        </w:rPr>
        <w:t> </w:t>
      </w:r>
      <w:r>
        <w:rPr>
          <w:u w:val="single"/>
        </w:rPr>
        <w:t>CANARIAS Y OTRAS ACTUACIONES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-10"/>
          <w:u w:val="single"/>
        </w:rPr>
        <w:t> </w:t>
      </w:r>
      <w:r>
        <w:rPr>
          <w:u w:val="single"/>
        </w:rPr>
        <w:t>APOYO</w:t>
      </w:r>
      <w:r>
        <w:rPr>
          <w:spacing w:val="-10"/>
          <w:u w:val="single"/>
        </w:rPr>
        <w:t> </w:t>
      </w:r>
      <w:r>
        <w:rPr>
          <w:u w:val="single"/>
        </w:rPr>
        <w:t>AL</w:t>
      </w:r>
      <w:r>
        <w:rPr>
          <w:spacing w:val="-5"/>
          <w:u w:val="single"/>
        </w:rPr>
        <w:t> </w:t>
      </w:r>
      <w:r>
        <w:rPr>
          <w:u w:val="single"/>
        </w:rPr>
        <w:t>COMERCIO</w:t>
      </w:r>
      <w:r>
        <w:rPr>
          <w:spacing w:val="-3"/>
          <w:u w:val="single"/>
        </w:rPr>
        <w:t> </w:t>
      </w:r>
      <w:r>
        <w:rPr>
          <w:u w:val="single"/>
        </w:rPr>
        <w:t>RURAL".</w:t>
      </w:r>
      <w:r>
        <w:rPr>
          <w:spacing w:val="-8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4" w:right="1211" w:firstLine="720"/>
        <w:jc w:val="both"/>
      </w:pPr>
      <w:r>
        <w:rPr/>
        <w:t>Por el Señor Concejal de Agencia de Desarrollo Local,</w:t>
      </w:r>
      <w:r>
        <w:rPr>
          <w:spacing w:val="1"/>
        </w:rPr>
        <w:t> </w:t>
      </w:r>
      <w:r>
        <w:rPr/>
        <w:t>Don Agustín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Ojeda,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subvencionar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presentado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Gáldar:</w:t>
      </w:r>
      <w:r>
        <w:rPr>
          <w:spacing w:val="11"/>
        </w:rPr>
        <w:t> </w:t>
      </w:r>
      <w:r>
        <w:rPr/>
        <w:t>“LA RECOVA: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aquí</w:t>
      </w:r>
      <w:r>
        <w:rPr>
          <w:spacing w:val="13"/>
        </w:rPr>
        <w:t> </w:t>
      </w:r>
      <w:r>
        <w:rPr/>
        <w:t>del</w:t>
      </w:r>
      <w:r>
        <w:rPr>
          <w:spacing w:val="14"/>
        </w:rPr>
        <w:t> </w:t>
      </w:r>
      <w:r>
        <w:rPr/>
        <w:t>país”</w:t>
      </w:r>
      <w:r>
        <w:rPr>
          <w:spacing w:val="12"/>
        </w:rPr>
        <w:t> </w:t>
      </w:r>
      <w:r>
        <w:rPr/>
        <w:t>en</w:t>
      </w:r>
      <w:r>
        <w:rPr>
          <w:spacing w:val="14"/>
        </w:rPr>
        <w:t> </w:t>
      </w:r>
      <w:r>
        <w:rPr/>
        <w:t>base</w:t>
      </w:r>
      <w:r>
        <w:rPr>
          <w:spacing w:val="14"/>
        </w:rPr>
        <w:t> </w:t>
      </w:r>
      <w:r>
        <w:rPr/>
        <w:t>al</w:t>
      </w:r>
      <w:r>
        <w:rPr>
          <w:spacing w:val="12"/>
        </w:rPr>
        <w:t> </w:t>
      </w:r>
      <w:r>
        <w:rPr/>
        <w:t>Extracto</w:t>
      </w:r>
      <w:r>
        <w:rPr>
          <w:spacing w:val="16"/>
        </w:rPr>
        <w:t> </w:t>
      </w:r>
      <w:r>
        <w:rPr/>
        <w:t>de</w:t>
      </w:r>
      <w:r>
        <w:rPr>
          <w:spacing w:val="-61"/>
        </w:rPr>
        <w:t> </w:t>
      </w:r>
      <w:r>
        <w:rPr/>
        <w:t>la Resolución de 29 de abril de 2022 por la que se convocan para el año</w:t>
      </w:r>
      <w:r>
        <w:rPr>
          <w:spacing w:val="1"/>
        </w:rPr>
        <w:t> </w:t>
      </w:r>
      <w:r>
        <w:rPr/>
        <w:t>subvenciones a proyectos de mejora de mercados tradicionales de Canarias 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comercio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subvención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Consejería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Turismo,</w:t>
      </w:r>
      <w:r>
        <w:rPr>
          <w:spacing w:val="2"/>
        </w:rPr>
        <w:t> </w:t>
      </w:r>
      <w:r>
        <w:rPr/>
        <w:t>Industria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Comercio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Canarias.</w:t>
      </w:r>
    </w:p>
    <w:p>
      <w:pPr>
        <w:pStyle w:val="BodyText"/>
        <w:spacing w:line="244" w:lineRule="auto"/>
        <w:ind w:left="1344" w:right="1212" w:firstLine="720"/>
        <w:jc w:val="both"/>
      </w:pPr>
      <w:r>
        <w:rPr/>
        <w:t>Vista la propuesta, la Junta de Gobierno Local por unanimidad acordó la</w:t>
      </w:r>
      <w:r>
        <w:rPr>
          <w:spacing w:val="1"/>
        </w:rPr>
        <w:t> </w:t>
      </w:r>
      <w:r>
        <w:rPr/>
        <w:t>adopción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acuerdo:</w:t>
      </w:r>
    </w:p>
    <w:p>
      <w:pPr>
        <w:pStyle w:val="BodyText"/>
        <w:spacing w:line="244" w:lineRule="auto"/>
        <w:ind w:left="1344" w:right="1212" w:firstLine="720"/>
        <w:jc w:val="both"/>
      </w:pPr>
      <w:r>
        <w:rPr>
          <w:u w:val="single"/>
        </w:rPr>
        <w:t>Único</w:t>
      </w:r>
      <w:r>
        <w:rPr/>
        <w:t>.- Aprobar el proyecto presentado por Gáldar: “LA RECOVA: de</w:t>
      </w:r>
      <w:r>
        <w:rPr>
          <w:spacing w:val="1"/>
        </w:rPr>
        <w:t> </w:t>
      </w:r>
      <w:r>
        <w:rPr/>
        <w:t>aquí</w:t>
      </w:r>
      <w:r>
        <w:rPr>
          <w:spacing w:val="13"/>
        </w:rPr>
        <w:t> </w:t>
      </w:r>
      <w:r>
        <w:rPr/>
        <w:t>del</w:t>
      </w:r>
      <w:r>
        <w:rPr>
          <w:spacing w:val="16"/>
        </w:rPr>
        <w:t> </w:t>
      </w:r>
      <w:r>
        <w:rPr/>
        <w:t>país”</w:t>
      </w:r>
      <w:r>
        <w:rPr>
          <w:spacing w:val="12"/>
        </w:rPr>
        <w:t> </w:t>
      </w:r>
      <w:r>
        <w:rPr/>
        <w:t>en</w:t>
      </w:r>
      <w:r>
        <w:rPr>
          <w:spacing w:val="17"/>
        </w:rPr>
        <w:t> </w:t>
      </w:r>
      <w:r>
        <w:rPr/>
        <w:t>base</w:t>
      </w:r>
      <w:r>
        <w:rPr>
          <w:spacing w:val="16"/>
        </w:rPr>
        <w:t> </w:t>
      </w:r>
      <w:r>
        <w:rPr/>
        <w:t>al</w:t>
      </w:r>
      <w:r>
        <w:rPr>
          <w:spacing w:val="13"/>
        </w:rPr>
        <w:t> </w:t>
      </w:r>
      <w:r>
        <w:rPr/>
        <w:t>Extracto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29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abril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2022</w:t>
      </w:r>
      <w:r>
        <w:rPr>
          <w:spacing w:val="14"/>
        </w:rPr>
        <w:t> </w:t>
      </w:r>
      <w:r>
        <w:rPr/>
        <w:t>por</w:t>
      </w:r>
      <w:r>
        <w:rPr>
          <w:spacing w:val="-6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convocan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mercados tradicionales de Canarias y otras actuaciones de apoyo al comercio</w:t>
      </w:r>
      <w:r>
        <w:rPr>
          <w:spacing w:val="1"/>
        </w:rPr>
        <w:t> </w:t>
      </w:r>
      <w:r>
        <w:rPr/>
        <w:t>rural</w:t>
      </w:r>
      <w:r>
        <w:rPr>
          <w:spacing w:val="27"/>
        </w:rPr>
        <w:t> </w:t>
      </w:r>
      <w:r>
        <w:rPr/>
        <w:t>y,</w:t>
      </w:r>
      <w:r>
        <w:rPr>
          <w:spacing w:val="29"/>
        </w:rPr>
        <w:t> </w:t>
      </w:r>
      <w:r>
        <w:rPr/>
        <w:t>solicitar</w:t>
      </w:r>
      <w:r>
        <w:rPr>
          <w:spacing w:val="31"/>
        </w:rPr>
        <w:t> </w:t>
      </w:r>
      <w:r>
        <w:rPr/>
        <w:t>subvención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Consejería</w:t>
      </w:r>
      <w:r>
        <w:rPr>
          <w:spacing w:val="30"/>
        </w:rPr>
        <w:t> </w:t>
      </w:r>
      <w:r>
        <w:rPr/>
        <w:t>de</w:t>
      </w:r>
      <w:r>
        <w:rPr>
          <w:spacing w:val="24"/>
        </w:rPr>
        <w:t> </w:t>
      </w:r>
      <w:r>
        <w:rPr/>
        <w:t>Turismo,</w:t>
      </w:r>
      <w:r>
        <w:rPr>
          <w:spacing w:val="30"/>
        </w:rPr>
        <w:t> </w:t>
      </w:r>
      <w:r>
        <w:rPr/>
        <w:t>Industria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Comercio</w:t>
      </w:r>
      <w:r>
        <w:rPr>
          <w:spacing w:val="-61"/>
        </w:rPr>
        <w:t> </w:t>
      </w:r>
      <w:r>
        <w:rPr/>
        <w:t>del</w:t>
      </w:r>
      <w:r>
        <w:rPr>
          <w:spacing w:val="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Canarias:</w:t>
      </w:r>
    </w:p>
    <w:p>
      <w:pPr>
        <w:pStyle w:val="BodyText"/>
        <w:tabs>
          <w:tab w:pos="2464" w:val="left" w:leader="none"/>
          <w:tab w:pos="4103" w:val="left" w:leader="none"/>
          <w:tab w:pos="6292" w:val="left" w:leader="none"/>
          <w:tab w:pos="6883" w:val="left" w:leader="none"/>
          <w:tab w:pos="8431" w:val="left" w:leader="none"/>
          <w:tab w:pos="9580" w:val="left" w:leader="none"/>
        </w:tabs>
        <w:spacing w:line="244" w:lineRule="auto" w:before="215"/>
        <w:ind w:left="1344" w:right="1211" w:firstLine="720"/>
      </w:pPr>
      <w:r>
        <w:rPr/>
        <w:t>I)</w:t>
      </w:r>
      <w:r>
        <w:rPr>
          <w:rFonts w:ascii="Times New Roman" w:hAnsi="Times New Roman"/>
        </w:rPr>
        <w:tab/>
      </w:r>
      <w:r>
        <w:rPr/>
        <w:t>MERCADOS</w:t>
      </w:r>
      <w:r>
        <w:rPr>
          <w:rFonts w:ascii="Times New Roman" w:hAnsi="Times New Roman"/>
        </w:rPr>
        <w:tab/>
      </w:r>
      <w:r>
        <w:rPr/>
        <w:t>TRADICIONALES</w:t>
      </w:r>
      <w:r>
        <w:rPr>
          <w:rFonts w:ascii="Times New Roman" w:hAnsi="Times New Roman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/>
        <w:t>CANARIAS,</w:t>
      </w:r>
      <w:r>
        <w:rPr>
          <w:rFonts w:ascii="Times New Roman" w:hAnsi="Times New Roman"/>
        </w:rPr>
        <w:tab/>
      </w:r>
      <w:r>
        <w:rPr/>
        <w:t>situados</w:t>
      </w:r>
      <w:r>
        <w:rPr>
          <w:rFonts w:ascii="Times New Roman" w:hAnsi="Times New Roman"/>
        </w:rPr>
        <w:tab/>
      </w:r>
      <w:r>
        <w:rPr>
          <w:spacing w:val="-3"/>
        </w:rPr>
        <w:t>en</w:t>
      </w:r>
      <w:r>
        <w:rPr>
          <w:spacing w:val="-61"/>
        </w:rPr>
        <w:t> </w:t>
      </w:r>
      <w:r>
        <w:rPr/>
        <w:t>municipios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más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15.000</w:t>
      </w:r>
      <w:r>
        <w:rPr>
          <w:spacing w:val="4"/>
        </w:rPr>
        <w:t> </w:t>
      </w:r>
      <w:r>
        <w:rPr/>
        <w:t>habitantes.</w:t>
      </w:r>
    </w:p>
    <w:p>
      <w:pPr>
        <w:pStyle w:val="BodyText"/>
        <w:spacing w:before="228"/>
        <w:ind w:left="2064"/>
      </w:pPr>
      <w:r>
        <w:rPr/>
        <w:t>El</w:t>
      </w:r>
      <w:r>
        <w:rPr>
          <w:spacing w:val="-2"/>
        </w:rPr>
        <w:t> </w:t>
      </w:r>
      <w:r>
        <w:rPr/>
        <w:t>presupuesto total</w:t>
      </w:r>
      <w:r>
        <w:rPr>
          <w:spacing w:val="-2"/>
        </w:rPr>
        <w:t> </w:t>
      </w:r>
      <w:r>
        <w:rPr/>
        <w:t>asciende a</w:t>
      </w:r>
      <w:r>
        <w:rPr>
          <w:spacing w:val="-2"/>
        </w:rPr>
        <w:t> </w:t>
      </w:r>
      <w:r>
        <w:rPr/>
        <w:t>26.484,92 €,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items:</w:t>
      </w:r>
    </w:p>
    <w:p>
      <w:pPr>
        <w:pStyle w:val="BodyText"/>
        <w:rPr>
          <w:sz w:val="26"/>
        </w:rPr>
      </w:pPr>
    </w:p>
    <w:p>
      <w:pPr>
        <w:spacing w:before="171"/>
        <w:ind w:left="1179" w:right="2033" w:firstLine="0"/>
        <w:jc w:val="center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6858000</wp:posOffset>
            </wp:positionH>
            <wp:positionV relativeFrom="paragraph">
              <wp:posOffset>305939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PRESUPUESTO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3"/>
        <w:gridCol w:w="812"/>
        <w:gridCol w:w="1244"/>
        <w:gridCol w:w="1133"/>
      </w:tblGrid>
      <w:tr>
        <w:trPr>
          <w:trHeight w:val="334" w:hRule="atLeast"/>
        </w:trPr>
        <w:tc>
          <w:tcPr>
            <w:tcW w:w="4323" w:type="dxa"/>
          </w:tcPr>
          <w:p>
            <w:pPr>
              <w:pStyle w:val="TableParagraph"/>
              <w:spacing w:before="73"/>
              <w:ind w:left="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ACCIONES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73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GASTOS</w:t>
            </w:r>
          </w:p>
        </w:tc>
        <w:tc>
          <w:tcPr>
            <w:tcW w:w="1133" w:type="dxa"/>
          </w:tcPr>
          <w:p>
            <w:pPr>
              <w:pStyle w:val="TableParagraph"/>
              <w:spacing w:before="73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INGRESOS</w:t>
            </w:r>
          </w:p>
        </w:tc>
      </w:tr>
      <w:tr>
        <w:trPr>
          <w:trHeight w:val="314" w:hRule="atLeast"/>
        </w:trPr>
        <w:tc>
          <w:tcPr>
            <w:tcW w:w="4323" w:type="dxa"/>
          </w:tcPr>
          <w:p>
            <w:pPr>
              <w:pStyle w:val="TableParagraph"/>
              <w:spacing w:line="206" w:lineRule="exact" w:before="88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Campaña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“Mercado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Tradicional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Gáldar”….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206" w:lineRule="exact" w:before="88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6.420,00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  <w:tc>
          <w:tcPr>
            <w:tcW w:w="1133" w:type="dxa"/>
          </w:tcPr>
          <w:p>
            <w:pPr>
              <w:pStyle w:val="TableParagraph"/>
              <w:spacing w:line="206" w:lineRule="exact" w:before="88"/>
              <w:ind w:left="362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298" w:hRule="atLeast"/>
        </w:trPr>
        <w:tc>
          <w:tcPr>
            <w:tcW w:w="4323" w:type="dxa"/>
          </w:tcPr>
          <w:p>
            <w:pPr>
              <w:pStyle w:val="TableParagraph"/>
              <w:spacing w:line="222" w:lineRule="exact" w:before="57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Revestimientos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eléctrica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4323" w:type="dxa"/>
          </w:tcPr>
          <w:p>
            <w:pPr>
              <w:pStyle w:val="TableParagraph"/>
              <w:spacing w:line="214" w:lineRule="exact" w:before="73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Ropero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puertas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abatibles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aluminio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4323" w:type="dxa"/>
          </w:tcPr>
          <w:p>
            <w:pPr>
              <w:pStyle w:val="TableParagraph"/>
              <w:spacing w:before="65"/>
              <w:ind w:left="50"/>
              <w:rPr>
                <w:sz w:val="20"/>
              </w:rPr>
            </w:pPr>
            <w:r>
              <w:rPr>
                <w:sz w:val="20"/>
              </w:rPr>
              <w:t>4. Pintado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4323" w:type="dxa"/>
          </w:tcPr>
          <w:p>
            <w:pPr>
              <w:pStyle w:val="TableParagraph"/>
              <w:spacing w:line="193" w:lineRule="exact" w:before="81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Presupuesto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ptos.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2,3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40"/>
                <w:sz w:val="20"/>
              </w:rPr>
              <w:t>4………………………..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line="193" w:lineRule="exact" w:before="81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20.064,92 €</w:t>
            </w:r>
          </w:p>
        </w:tc>
        <w:tc>
          <w:tcPr>
            <w:tcW w:w="1133" w:type="dxa"/>
          </w:tcPr>
          <w:p>
            <w:pPr>
              <w:pStyle w:val="TableParagraph"/>
              <w:spacing w:line="193" w:lineRule="exact" w:before="81"/>
              <w:ind w:left="362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  <w:tr>
        <w:trPr>
          <w:trHeight w:val="289" w:hRule="atLeast"/>
        </w:trPr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29" w:lineRule="exact" w:before="40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44" w:type="dxa"/>
          </w:tcPr>
          <w:p>
            <w:pPr>
              <w:pStyle w:val="TableParagraph"/>
              <w:spacing w:line="226" w:lineRule="exact" w:before="44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26.484,92 €</w:t>
            </w:r>
          </w:p>
        </w:tc>
        <w:tc>
          <w:tcPr>
            <w:tcW w:w="1133" w:type="dxa"/>
          </w:tcPr>
          <w:p>
            <w:pPr>
              <w:pStyle w:val="TableParagraph"/>
              <w:spacing w:line="226" w:lineRule="exact" w:before="44"/>
              <w:ind w:left="362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€</w:t>
            </w:r>
          </w:p>
        </w:tc>
      </w:tr>
    </w:tbl>
    <w:p>
      <w:pPr>
        <w:pStyle w:val="Heading1"/>
        <w:ind w:firstLine="0"/>
        <w:jc w:val="left"/>
        <w:rPr>
          <w:u w:val="none"/>
        </w:rPr>
      </w:pPr>
      <w:r>
        <w:rPr>
          <w:u w:val="none"/>
        </w:rPr>
        <w:t>Aportación</w:t>
      </w:r>
      <w:r>
        <w:rPr>
          <w:spacing w:val="-12"/>
          <w:u w:val="none"/>
        </w:rPr>
        <w:t> </w:t>
      </w:r>
      <w:r>
        <w:rPr>
          <w:u w:val="none"/>
        </w:rPr>
        <w:t>municipal:</w:t>
      </w:r>
    </w:p>
    <w:p>
      <w:pPr>
        <w:spacing w:before="100"/>
        <w:ind w:left="1343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Coste 40%:</w:t>
      </w:r>
      <w:r>
        <w:rPr>
          <w:spacing w:val="-3"/>
          <w:sz w:val="24"/>
        </w:rPr>
        <w:t> </w:t>
      </w:r>
      <w:r>
        <w:rPr>
          <w:rFonts w:ascii="Arial" w:hAnsi="Arial"/>
          <w:b/>
          <w:sz w:val="24"/>
        </w:rPr>
        <w:t>10.593,97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€</w:t>
      </w:r>
    </w:p>
    <w:p>
      <w:pPr>
        <w:pStyle w:val="Heading1"/>
        <w:spacing w:before="120"/>
        <w:ind w:firstLine="0"/>
        <w:jc w:val="left"/>
        <w:rPr>
          <w:u w:val="none"/>
        </w:rPr>
      </w:pPr>
      <w:r>
        <w:rPr>
          <w:u w:val="none"/>
        </w:rPr>
        <w:t>Aportación</w:t>
      </w:r>
      <w:r>
        <w:rPr>
          <w:spacing w:val="-7"/>
          <w:u w:val="none"/>
        </w:rPr>
        <w:t> </w:t>
      </w:r>
      <w:r>
        <w:rPr>
          <w:u w:val="none"/>
        </w:rPr>
        <w:t>CONSEJERÍA</w:t>
      </w:r>
      <w:r>
        <w:rPr>
          <w:spacing w:val="-12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TURISMO,</w:t>
      </w:r>
      <w:r>
        <w:rPr>
          <w:spacing w:val="-4"/>
          <w:u w:val="none"/>
        </w:rPr>
        <w:t> </w:t>
      </w:r>
      <w:r>
        <w:rPr>
          <w:u w:val="none"/>
        </w:rPr>
        <w:t>INDUSTRIA</w:t>
      </w:r>
      <w:r>
        <w:rPr>
          <w:spacing w:val="-17"/>
          <w:u w:val="none"/>
        </w:rPr>
        <w:t> </w:t>
      </w:r>
      <w:r>
        <w:rPr>
          <w:u w:val="none"/>
        </w:rPr>
        <w:t>Y</w:t>
      </w:r>
      <w:r>
        <w:rPr>
          <w:spacing w:val="-10"/>
          <w:u w:val="none"/>
        </w:rPr>
        <w:t> </w:t>
      </w:r>
      <w:r>
        <w:rPr>
          <w:u w:val="none"/>
        </w:rPr>
        <w:t>COMERCIO:</w:t>
      </w:r>
    </w:p>
    <w:p>
      <w:pPr>
        <w:spacing w:before="120"/>
        <w:ind w:left="1343" w:right="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1"/>
          <w:sz w:val="24"/>
        </w:rPr>
        <w:t> </w:t>
      </w:r>
      <w:r>
        <w:rPr>
          <w:sz w:val="24"/>
        </w:rPr>
        <w:t>60%: </w:t>
      </w:r>
      <w:r>
        <w:rPr>
          <w:rFonts w:ascii="Arial" w:hAnsi="Arial"/>
          <w:b/>
          <w:sz w:val="24"/>
        </w:rPr>
        <w:t>15.890,95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€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spacing w:before="0"/>
        <w:ind w:left="2063" w:right="0" w:firstLine="0"/>
        <w:jc w:val="left"/>
        <w:rPr>
          <w:sz w:val="24"/>
        </w:rPr>
      </w:pPr>
      <w:r>
        <w:rPr>
          <w:sz w:val="24"/>
        </w:rPr>
        <w:t>3º.-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</w:pPr>
    </w:p>
    <w:p>
      <w:pPr>
        <w:pStyle w:val="BodyText"/>
        <w:ind w:left="2063"/>
      </w:pPr>
      <w:r>
        <w:rPr/>
        <w:t>No se formularon.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1302065</wp:posOffset>
            </wp:positionH>
            <wp:positionV relativeFrom="paragraph">
              <wp:posOffset>188597</wp:posOffset>
            </wp:positionV>
            <wp:extent cx="4955219" cy="120015"/>
            <wp:effectExtent l="0" t="0" r="0" b="0"/>
            <wp:wrapTopAndBottom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219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footerReference w:type="default" r:id="rId12"/>
          <w:pgSz w:w="11900" w:h="16840"/>
          <w:pgMar w:footer="320" w:header="0" w:top="800" w:bottom="520" w:left="360" w:right="480"/>
          <w:pgNumType w:start="7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67.568359pt;margin-top:550.355652pt;width:14.75pt;height:262.650pt;mso-position-horizontal-relative:page;mso-position-vertical-relative:page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2"/>
                      <w:sz w:val="12"/>
                    </w:rPr>
                    <w:t>Cód. Validación: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AZ624JYZTZZFDFR7N9RX2EE4E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4" w:lineRule="auto" w:before="96"/>
        <w:ind w:left="1344" w:right="1212" w:firstLine="720"/>
        <w:jc w:val="both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6858000</wp:posOffset>
            </wp:positionH>
            <wp:positionV relativeFrom="paragraph">
              <wp:posOffset>234175</wp:posOffset>
            </wp:positionV>
            <wp:extent cx="329374" cy="3927157"/>
            <wp:effectExtent l="0" t="0" r="0" b="0"/>
            <wp:wrapTopAndBottom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20" w:top="160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59814pt;margin-top:794.343323pt;width:20.85pt;height:13.15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59814pt;margin-top:794.343323pt;width:20.85pt;height:13.15pt;mso-position-horizontal-relative:page;mso-position-vertical-relative:page;z-index:-1633484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43" w:hanging="212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3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3" w:right="1208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220510.JGL</dc:title>
  <dcterms:created xsi:type="dcterms:W3CDTF">2022-05-19T09:23:05Z</dcterms:created>
  <dcterms:modified xsi:type="dcterms:W3CDTF">2022-05-19T09:23:05Z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2022-05-19T00:00:00Z</vt:filetime>
  </property>
</Properties>
</file>